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B297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sz w:val="28"/>
          <w:szCs w:val="28"/>
          <w:lang w:bidi="ru-RU"/>
        </w:rPr>
        <w:t>ГОСУДАРСТВЕННОЕ  УЧРЕЖДЕНИЕ</w:t>
      </w:r>
    </w:p>
    <w:p w14:paraId="2E150B38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sz w:val="28"/>
          <w:szCs w:val="28"/>
          <w:lang w:bidi="ru-RU"/>
        </w:rPr>
        <w:t>«ВОЛКОВЫССКИЙ ЗОНАЛЬНЫЙ ЦЕНТР</w:t>
      </w:r>
    </w:p>
    <w:p w14:paraId="785C3E4E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sz w:val="28"/>
          <w:szCs w:val="28"/>
          <w:lang w:bidi="ru-RU"/>
        </w:rPr>
        <w:t>ГИГИЕНЫ И ЭПИДЕМИОЛОГИИ»</w:t>
      </w:r>
    </w:p>
    <w:p w14:paraId="05CF23CF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9D7E35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sz w:val="28"/>
          <w:szCs w:val="28"/>
          <w:lang w:bidi="ru-RU"/>
        </w:rPr>
        <w:t xml:space="preserve">ПРИКАЗ </w:t>
      </w:r>
    </w:p>
    <w:p w14:paraId="12FFB86F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753337E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12.05.2023     № 79</w:t>
      </w:r>
    </w:p>
    <w:p w14:paraId="4DEB5951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CE4BAC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г.Волковыск</w:t>
      </w:r>
    </w:p>
    <w:p w14:paraId="7D39D7C1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F16F1E3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реализации норм статьи 40</w:t>
      </w:r>
    </w:p>
    <w:p w14:paraId="1E4A652A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Закона Республики Беларусь</w:t>
      </w:r>
    </w:p>
    <w:p w14:paraId="2717AB9D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борьбе с коррупцией»</w:t>
      </w:r>
    </w:p>
    <w:p w14:paraId="521F7815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01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Волковысском зональном ЦГЭ</w:t>
      </w:r>
    </w:p>
    <w:p w14:paraId="1C4E9380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</w:p>
    <w:p w14:paraId="0D7D4F20" w14:textId="77777777" w:rsidR="0020116E" w:rsidRPr="0020116E" w:rsidRDefault="0020116E" w:rsidP="00201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С целью реализации норм статьи 40 Закона Республики Беларусь от 15.07.2015  «О борьбе с коррупцией», своевременного выявления и устранения нарушений законодательства о борьбе с коррупцией, руководствуясь Положением о порядке сдачи, учета, хранения, определения стоимости и реализации имущества, в том числе подарка, утвержденным постановления Совета Министров Республики Беларусь от 02.05.2023 № 289</w:t>
      </w:r>
    </w:p>
    <w:p w14:paraId="1B5125E4" w14:textId="77777777" w:rsidR="0020116E" w:rsidRPr="0020116E" w:rsidRDefault="0020116E" w:rsidP="00201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275633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722A91C" w14:textId="77777777" w:rsidR="0020116E" w:rsidRPr="0020116E" w:rsidRDefault="0020116E" w:rsidP="0020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37BE750F" w14:textId="77777777" w:rsidR="0020116E" w:rsidRPr="0020116E" w:rsidRDefault="0020116E" w:rsidP="0020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1.1. Положение 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 государственного учреждения «Волковысский зональный</w:t>
      </w:r>
      <w:r w:rsidRPr="00201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16E"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 (прилагается); </w:t>
      </w:r>
    </w:p>
    <w:p w14:paraId="209D8AC8" w14:textId="77777777" w:rsidR="0020116E" w:rsidRPr="0020116E" w:rsidRDefault="0020116E" w:rsidP="0020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 xml:space="preserve">1.2. форму журнала </w:t>
      </w:r>
      <w:r w:rsidRPr="0020116E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заявлений о получении имущества, подарка</w:t>
      </w:r>
      <w:r w:rsidRPr="0020116E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14:paraId="56E1D553" w14:textId="77777777" w:rsidR="0020116E" w:rsidRPr="0020116E" w:rsidRDefault="0020116E" w:rsidP="0020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 xml:space="preserve">1.3. форму акта </w:t>
      </w:r>
      <w:r w:rsidRPr="0020116E">
        <w:rPr>
          <w:rFonts w:ascii="Times New Roman" w:hAnsi="Times New Roman" w:cs="Times New Roman"/>
          <w:color w:val="000000"/>
          <w:sz w:val="28"/>
          <w:szCs w:val="28"/>
        </w:rPr>
        <w:t>приема-передачи имущества, подарка</w:t>
      </w:r>
      <w:r w:rsidRPr="0020116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30C1B39C" w14:textId="77777777" w:rsidR="0020116E" w:rsidRPr="0020116E" w:rsidRDefault="0020116E" w:rsidP="0020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 xml:space="preserve">2. Назначить заведующего отделом гигиены, члена комиссии по противодействию коррупции в Волковысском зональном ЦГЭ, 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Волковыцкую</w:t>
      </w:r>
      <w:proofErr w:type="spellEnd"/>
      <w:r w:rsidRPr="0020116E">
        <w:rPr>
          <w:rFonts w:ascii="Times New Roman" w:hAnsi="Times New Roman" w:cs="Times New Roman"/>
          <w:sz w:val="28"/>
          <w:szCs w:val="28"/>
        </w:rPr>
        <w:t xml:space="preserve"> Г.М. ответственным за прием заявления о</w:t>
      </w:r>
      <w:r w:rsidRPr="0020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получении имущества, подарка.</w:t>
      </w:r>
      <w:r w:rsidRPr="002011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43513" w14:textId="77777777" w:rsidR="0020116E" w:rsidRPr="0020116E" w:rsidRDefault="0020116E" w:rsidP="0020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3. Создать комиссию по определению стоимости имущества</w:t>
      </w:r>
      <w:r w:rsidRPr="002011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116E">
        <w:rPr>
          <w:rFonts w:ascii="Times New Roman" w:hAnsi="Times New Roman" w:cs="Times New Roman"/>
          <w:sz w:val="28"/>
          <w:szCs w:val="28"/>
        </w:rPr>
        <w:t>подарка в составе:</w:t>
      </w:r>
    </w:p>
    <w:p w14:paraId="2C44E5BB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Председатель комиссии: главный бухгалтер Качан Г.И.</w:t>
      </w:r>
    </w:p>
    <w:p w14:paraId="6A2E09E1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 xml:space="preserve">Заместитель председателя: бухгалтер 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Кирилло</w:t>
      </w:r>
      <w:proofErr w:type="spellEnd"/>
      <w:r w:rsidRPr="0020116E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033DD981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 xml:space="preserve">Секретарь комиссии: экономист 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20116E"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76CDD864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Члены комиссии: юрисконсульт, специалист по кадрам Андрюшина О.В.</w:t>
      </w:r>
    </w:p>
    <w:p w14:paraId="51F36CD0" w14:textId="77777777" w:rsidR="0020116E" w:rsidRPr="0020116E" w:rsidRDefault="0020116E" w:rsidP="0020116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 xml:space="preserve"> бухгалтер Лашкевич Г.К.</w:t>
      </w:r>
    </w:p>
    <w:p w14:paraId="02A25B7B" w14:textId="77777777" w:rsidR="0020116E" w:rsidRPr="0020116E" w:rsidRDefault="0020116E" w:rsidP="0020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lastRenderedPageBreak/>
        <w:t>4. Приказ Волковысского зонального ЦГЭ от 03.01.2023 № 31 «</w:t>
      </w:r>
      <w:r w:rsidRPr="00201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реализации норм статьи 40 Закона Республики Беларусь «О борьбе с коррупцией» в Волковысском зональном ЦГЭ</w:t>
      </w:r>
      <w:r w:rsidRPr="0020116E">
        <w:rPr>
          <w:rFonts w:ascii="Times New Roman" w:hAnsi="Times New Roman" w:cs="Times New Roman"/>
          <w:sz w:val="28"/>
          <w:szCs w:val="28"/>
        </w:rPr>
        <w:t xml:space="preserve">» считать утратившим силу.  </w:t>
      </w:r>
    </w:p>
    <w:p w14:paraId="299C3116" w14:textId="77777777" w:rsidR="0020116E" w:rsidRPr="0020116E" w:rsidRDefault="0020116E" w:rsidP="0020116E">
      <w:pPr>
        <w:pStyle w:val="a3"/>
        <w:ind w:firstLine="567"/>
        <w:jc w:val="both"/>
        <w:rPr>
          <w:b w:val="0"/>
          <w:sz w:val="28"/>
          <w:szCs w:val="28"/>
        </w:rPr>
      </w:pPr>
      <w:r w:rsidRPr="0020116E">
        <w:rPr>
          <w:b w:val="0"/>
          <w:sz w:val="28"/>
          <w:szCs w:val="28"/>
        </w:rPr>
        <w:t>5. Контроль за исполнением приказа оставляю за собой.</w:t>
      </w:r>
    </w:p>
    <w:p w14:paraId="6813E3B2" w14:textId="77777777" w:rsidR="0020116E" w:rsidRPr="0020116E" w:rsidRDefault="0020116E" w:rsidP="00201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3182D" w14:textId="77777777" w:rsidR="0020116E" w:rsidRPr="0020116E" w:rsidRDefault="0020116E" w:rsidP="0020116E">
      <w:pPr>
        <w:pStyle w:val="a7"/>
        <w:jc w:val="both"/>
        <w:rPr>
          <w:sz w:val="28"/>
          <w:szCs w:val="28"/>
        </w:rPr>
      </w:pPr>
      <w:r w:rsidRPr="0020116E">
        <w:rPr>
          <w:sz w:val="28"/>
          <w:szCs w:val="28"/>
        </w:rPr>
        <w:t>Главный врач</w:t>
      </w:r>
      <w:r w:rsidRPr="0020116E">
        <w:rPr>
          <w:sz w:val="28"/>
          <w:szCs w:val="28"/>
        </w:rPr>
        <w:tab/>
      </w:r>
      <w:r w:rsidRPr="0020116E">
        <w:rPr>
          <w:sz w:val="28"/>
          <w:szCs w:val="28"/>
        </w:rPr>
        <w:tab/>
      </w:r>
      <w:r w:rsidRPr="0020116E">
        <w:rPr>
          <w:sz w:val="28"/>
          <w:szCs w:val="28"/>
        </w:rPr>
        <w:tab/>
      </w:r>
      <w:r w:rsidRPr="0020116E">
        <w:rPr>
          <w:sz w:val="28"/>
          <w:szCs w:val="28"/>
        </w:rPr>
        <w:tab/>
      </w:r>
      <w:r w:rsidRPr="0020116E">
        <w:rPr>
          <w:sz w:val="28"/>
          <w:szCs w:val="28"/>
        </w:rPr>
        <w:tab/>
      </w:r>
      <w:r w:rsidRPr="0020116E">
        <w:rPr>
          <w:sz w:val="28"/>
          <w:szCs w:val="28"/>
        </w:rPr>
        <w:tab/>
        <w:t xml:space="preserve">                 М.В.Жукович</w:t>
      </w:r>
    </w:p>
    <w:p w14:paraId="1D93617F" w14:textId="77777777" w:rsidR="0020116E" w:rsidRPr="0020116E" w:rsidRDefault="0020116E" w:rsidP="0020116E">
      <w:pPr>
        <w:pStyle w:val="a7"/>
        <w:jc w:val="both"/>
        <w:rPr>
          <w:sz w:val="28"/>
          <w:szCs w:val="28"/>
        </w:rPr>
      </w:pPr>
      <w:r w:rsidRPr="0020116E">
        <w:rPr>
          <w:sz w:val="28"/>
          <w:szCs w:val="28"/>
        </w:rPr>
        <w:t xml:space="preserve">  </w:t>
      </w:r>
    </w:p>
    <w:p w14:paraId="3A10153C" w14:textId="77777777" w:rsidR="0020116E" w:rsidRPr="0020116E" w:rsidRDefault="0020116E" w:rsidP="0020116E">
      <w:pPr>
        <w:pStyle w:val="a7"/>
        <w:jc w:val="both"/>
        <w:rPr>
          <w:sz w:val="28"/>
          <w:szCs w:val="28"/>
        </w:rPr>
      </w:pPr>
      <w:r w:rsidRPr="0020116E">
        <w:rPr>
          <w:sz w:val="28"/>
          <w:szCs w:val="28"/>
        </w:rPr>
        <w:t>Юрисконсульт</w:t>
      </w:r>
    </w:p>
    <w:p w14:paraId="160B7F4F" w14:textId="77777777" w:rsidR="0020116E" w:rsidRPr="0020116E" w:rsidRDefault="0020116E" w:rsidP="0020116E">
      <w:pPr>
        <w:pStyle w:val="a7"/>
        <w:jc w:val="both"/>
        <w:rPr>
          <w:sz w:val="28"/>
          <w:szCs w:val="28"/>
        </w:rPr>
      </w:pPr>
    </w:p>
    <w:p w14:paraId="521FAB60" w14:textId="77777777" w:rsidR="0020116E" w:rsidRPr="0020116E" w:rsidRDefault="0020116E" w:rsidP="0020116E">
      <w:pPr>
        <w:pStyle w:val="a7"/>
        <w:jc w:val="both"/>
        <w:rPr>
          <w:sz w:val="28"/>
          <w:szCs w:val="28"/>
        </w:rPr>
      </w:pPr>
      <w:r w:rsidRPr="0020116E">
        <w:rPr>
          <w:sz w:val="28"/>
          <w:szCs w:val="28"/>
        </w:rPr>
        <w:t>____________</w:t>
      </w:r>
      <w:proofErr w:type="spellStart"/>
      <w:r w:rsidRPr="0020116E">
        <w:rPr>
          <w:sz w:val="28"/>
          <w:szCs w:val="28"/>
        </w:rPr>
        <w:t>О.В.Андрюшина</w:t>
      </w:r>
      <w:proofErr w:type="spellEnd"/>
    </w:p>
    <w:p w14:paraId="23FE6C20" w14:textId="77777777" w:rsidR="0020116E" w:rsidRPr="0020116E" w:rsidRDefault="0020116E" w:rsidP="00201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6D0D4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6409D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Г.М.Волковыцкая</w:t>
      </w:r>
      <w:proofErr w:type="spellEnd"/>
    </w:p>
    <w:p w14:paraId="3FE99A95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Г.И.Качан</w:t>
      </w:r>
      <w:proofErr w:type="spellEnd"/>
    </w:p>
    <w:p w14:paraId="7FDC0DE8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М.В.Кирилло</w:t>
      </w:r>
      <w:proofErr w:type="spellEnd"/>
    </w:p>
    <w:p w14:paraId="380E7DEF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Т.И.Талай</w:t>
      </w:r>
      <w:proofErr w:type="spellEnd"/>
    </w:p>
    <w:p w14:paraId="1F020F05" w14:textId="77777777" w:rsidR="0020116E" w:rsidRPr="0020116E" w:rsidRDefault="0020116E" w:rsidP="0020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</w:r>
      <w:r w:rsidRPr="0020116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20116E">
        <w:rPr>
          <w:rFonts w:ascii="Times New Roman" w:hAnsi="Times New Roman" w:cs="Times New Roman"/>
          <w:sz w:val="28"/>
          <w:szCs w:val="28"/>
        </w:rPr>
        <w:t>Г.И.Лашкевич</w:t>
      </w:r>
      <w:proofErr w:type="spellEnd"/>
    </w:p>
    <w:p w14:paraId="2D06FA73" w14:textId="77777777" w:rsidR="0020116E" w:rsidRDefault="0020116E" w:rsidP="0020116E"/>
    <w:p w14:paraId="7FC2DA20" w14:textId="77777777" w:rsidR="0020116E" w:rsidRDefault="0020116E" w:rsidP="0020116E"/>
    <w:p w14:paraId="71370159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B99C2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868D02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DC3DED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0696A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18E9D0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EB663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7EE67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C1913F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EE280F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838736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7128F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FE006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22B8F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DDDA7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3CF4D5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96CD1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06332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8A43C4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567E6F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3D4610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59034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6A042A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2EA0F7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1F82C" w14:textId="77777777" w:rsidR="00B450E8" w:rsidRPr="00877430" w:rsidRDefault="00B450E8" w:rsidP="0087743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AA505" w14:textId="77777777" w:rsidR="007D39F2" w:rsidRDefault="007D39F2" w:rsidP="00877430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9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6699A687" w14:textId="77777777" w:rsidR="00877430" w:rsidRDefault="007D39F2" w:rsidP="00877430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</w:p>
    <w:p w14:paraId="2F9670AC" w14:textId="77777777" w:rsidR="007D39F2" w:rsidRDefault="00877430" w:rsidP="00877430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Волковысского зонального </w:t>
      </w:r>
      <w:r w:rsidR="007D39F2">
        <w:rPr>
          <w:rFonts w:ascii="Times New Roman" w:hAnsi="Times New Roman" w:cs="Times New Roman"/>
          <w:color w:val="000000"/>
          <w:sz w:val="28"/>
          <w:szCs w:val="28"/>
        </w:rPr>
        <w:t xml:space="preserve"> ЦГЭ </w:t>
      </w:r>
    </w:p>
    <w:p w14:paraId="396D31FA" w14:textId="77777777" w:rsidR="007D39F2" w:rsidRDefault="007D39F2" w:rsidP="00877430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77430">
        <w:rPr>
          <w:rFonts w:ascii="Times New Roman" w:hAnsi="Times New Roman" w:cs="Times New Roman"/>
          <w:color w:val="000000"/>
          <w:sz w:val="28"/>
          <w:szCs w:val="28"/>
        </w:rPr>
        <w:t>12.05</w:t>
      </w:r>
      <w:r w:rsidR="00B450E8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 w:rsidR="00877430">
        <w:rPr>
          <w:rFonts w:ascii="Times New Roman" w:hAnsi="Times New Roman" w:cs="Times New Roman"/>
          <w:color w:val="000000"/>
          <w:sz w:val="28"/>
          <w:szCs w:val="28"/>
        </w:rPr>
        <w:t>79</w:t>
      </w:r>
    </w:p>
    <w:p w14:paraId="2D232634" w14:textId="77777777" w:rsidR="007D39F2" w:rsidRPr="007D39F2" w:rsidRDefault="007D39F2" w:rsidP="007D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D5F53" w14:textId="77777777" w:rsidR="00FC6475" w:rsidRPr="00C20BCE" w:rsidRDefault="00FC6475" w:rsidP="00381F2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BC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C20BCE">
        <w:rPr>
          <w:rFonts w:ascii="Times New Roman" w:hAnsi="Times New Roman" w:cs="Times New Roman"/>
          <w:color w:val="000000"/>
          <w:sz w:val="28"/>
          <w:szCs w:val="28"/>
        </w:rPr>
        <w:br/>
        <w:t>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="007D39F2" w:rsidRPr="00C20BCE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государственном учреждении «</w:t>
      </w:r>
      <w:r w:rsidR="00877430">
        <w:rPr>
          <w:rFonts w:ascii="Times New Roman" w:hAnsi="Times New Roman" w:cs="Times New Roman"/>
          <w:color w:val="000000"/>
          <w:sz w:val="28"/>
          <w:szCs w:val="28"/>
        </w:rPr>
        <w:t xml:space="preserve">Волковысский зональный </w:t>
      </w:r>
      <w:r w:rsidR="007D39F2" w:rsidRPr="00C20BCE">
        <w:rPr>
          <w:rFonts w:ascii="Times New Roman" w:hAnsi="Times New Roman" w:cs="Times New Roman"/>
          <w:color w:val="000000"/>
          <w:sz w:val="28"/>
          <w:szCs w:val="28"/>
        </w:rPr>
        <w:t xml:space="preserve"> центр гигиены и эпидемиологии»</w:t>
      </w:r>
    </w:p>
    <w:p w14:paraId="3CBEC31A" w14:textId="77777777" w:rsidR="00E41927" w:rsidRPr="00FC6475" w:rsidRDefault="00E41927" w:rsidP="00FC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4F8F03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CA0_ПОЛ__1_П_1_1CN__point_1"/>
      <w:bookmarkEnd w:id="0"/>
      <w:r w:rsidRPr="00FC6475">
        <w:rPr>
          <w:rFonts w:ascii="Times New Roman" w:hAnsi="Times New Roman" w:cs="Times New Roman"/>
          <w:color w:val="000000"/>
          <w:sz w:val="28"/>
          <w:szCs w:val="28"/>
        </w:rPr>
        <w:t>1. Настоящим Положением определяется порядок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принятого в связи с исполнением государственным должностным или приравненным к нему лицом служебных (трудовых) обязанностей.</w:t>
      </w:r>
    </w:p>
    <w:p w14:paraId="702E6CBC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CA0_ПОЛ__1_П_2_2CN__point_2"/>
      <w:bookmarkEnd w:id="1"/>
      <w:r w:rsidRPr="00FC6475">
        <w:rPr>
          <w:rFonts w:ascii="Times New Roman" w:hAnsi="Times New Roman" w:cs="Times New Roman"/>
          <w:color w:val="000000"/>
          <w:sz w:val="28"/>
          <w:szCs w:val="28"/>
        </w:rPr>
        <w:t>2. Настоящее Положение не распространяет свое действие на следующие случаи:</w:t>
      </w:r>
    </w:p>
    <w:p w14:paraId="400E51DF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получение имущества, подарков, не связанное с трудовой (служебной) деятельностью государственного должностного или приравненного к нему лица;</w:t>
      </w:r>
    </w:p>
    <w:p w14:paraId="0067AF4F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принятие подарков, полученных при проведении протокольных и иных официальных мероприятий, если стоимость каждого из них не превышает двадцатикратного размера базовой величины на дату получения такого подарка, цветов;</w:t>
      </w:r>
    </w:p>
    <w:p w14:paraId="24BD0E44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иные случаи, когда принятие имущества, в том числе подарка, государственным должностным или приравненным к нему лицом, его супругом (супругой), близкими родственниками или свойственниками в связи с исполнением государственным должностным или приравненным к нему лицом служебных (трудовых) обязанностей допускается в соответствии с абзацем четвертым части седьмой </w:t>
      </w:r>
      <w:hyperlink r:id="rId4" w:anchor="G" w:history="1">
        <w:r w:rsidRPr="00FC6475">
          <w:rPr>
            <w:rFonts w:ascii="Times New Roman" w:hAnsi="Times New Roman" w:cs="Times New Roman"/>
            <w:color w:val="0000FF"/>
            <w:sz w:val="28"/>
            <w:szCs w:val="28"/>
          </w:rPr>
          <w:t>статьи 17</w:t>
        </w:r>
      </w:hyperlink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Беларусь «О борьбе с коррупцией».</w:t>
      </w:r>
    </w:p>
    <w:p w14:paraId="03D912C3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CA0_ПОЛ__1_П_3_3CN__point_3"/>
      <w:bookmarkEnd w:id="2"/>
      <w:r w:rsidRPr="00FC6475">
        <w:rPr>
          <w:rFonts w:ascii="Times New Roman" w:hAnsi="Times New Roman" w:cs="Times New Roman"/>
          <w:color w:val="000000"/>
          <w:sz w:val="28"/>
          <w:szCs w:val="28"/>
        </w:rPr>
        <w:t>3. Для целей настоящего Положения используются термины и их определения в значениях, установленных в Законе Республики Беларусь «О борьбе с коррупцией».</w:t>
      </w:r>
    </w:p>
    <w:p w14:paraId="39B16C5A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CA0_ПОЛ__1_П_4_4CN__point_4"/>
      <w:bookmarkEnd w:id="3"/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4. Государственное должностное или приравненное к нему лицо в случае получения им, его супругом (супругой), близкими родственниками или свойственниками имущества в связи с исполнением государственным </w:t>
      </w:r>
      <w:r w:rsidRPr="00FC64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 или приравненным к нему лицом служебных (трудовых) обязанностей, в том числе принятия подарков, полученных при проведении протокольных и иных официальных мероприятий, стоимость каждого из которых превышает двадцатикратный размер базовой величины на дату получения такого подарка (далее, если не определено иное, – имущество, подарок), обязано письменным заявлением уведомить о получении имущества, подарка государственный орган, иную организацию, в котором (которой) проходит службу (работает).</w:t>
      </w:r>
    </w:p>
    <w:p w14:paraId="6696844C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Заявление о получении имущества, подарка оформляется в произвольной форме и в течение трех рабочих дней со дня их получения (при получении во время нахождения в служебной командировке – в течение трех рабочих дней после возвращения из нее, исключая день прибытия) представляется:</w:t>
      </w:r>
    </w:p>
    <w:p w14:paraId="375E3C04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в государственных органах, иных организациях, в которых в соответствии с </w:t>
      </w:r>
      <w:hyperlink r:id="rId5" w:anchor="G" w:history="1">
        <w:r w:rsidRPr="00FC6475">
          <w:rPr>
            <w:rFonts w:ascii="Times New Roman" w:hAnsi="Times New Roman" w:cs="Times New Roman"/>
            <w:color w:val="0000FF"/>
            <w:sz w:val="28"/>
            <w:szCs w:val="28"/>
          </w:rPr>
          <w:t>Законом Республики Беларусь</w:t>
        </w:r>
      </w:hyperlink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 «О борьбе с коррупцией» созданы комиссии по противодействию коррупции, – уполномоченному руководителем государственного органа или иной организации должностному лицу из числа членов такой комиссии;</w:t>
      </w:r>
    </w:p>
    <w:p w14:paraId="35312837" w14:textId="77777777" w:rsidR="00FC6475" w:rsidRPr="00B450E8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0E8">
        <w:rPr>
          <w:rFonts w:ascii="Times New Roman" w:hAnsi="Times New Roman" w:cs="Times New Roman"/>
          <w:color w:val="000000"/>
          <w:sz w:val="28"/>
          <w:szCs w:val="28"/>
        </w:rPr>
        <w:t>в иных государственных органах, организациях – уполномоченному руководителем государственного органа или организации должностному лицу.</w:t>
      </w:r>
    </w:p>
    <w:p w14:paraId="39E099C0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При невозможности подачи заявления в установленные сроки по причине, не зависящей от государственного должностного или приравненного к нему лица, заявление представляется не позднее следующего рабочего дня после устранения соответствующей причины.</w:t>
      </w:r>
    </w:p>
    <w:p w14:paraId="7877376F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14:paraId="1096919E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CA0_ПОЛ__1_П_5_5CN__point_5"/>
      <w:bookmarkEnd w:id="4"/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5. Регистрация заявления производится уполномоченными должностными лицами, указанными в абзацах втором–четвертом части второй </w:t>
      </w:r>
      <w:hyperlink r:id="rId6" w:anchor="L" w:history="1">
        <w:r w:rsidRPr="00FC6475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(далее – уполномоченное лицо), в день его подачи в журнале регистрации заявлений о получении имущества, подарка. Журнал должен быть прошит, пронумерован и заверен подписью уполномоченного лица.</w:t>
      </w:r>
    </w:p>
    <w:p w14:paraId="7B5D0A46" w14:textId="77777777" w:rsidR="00FC6475" w:rsidRPr="00B450E8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заявлений о получении имущества, подарка отражаются наименование имущества, подарка, их краткое описание и обстоятельства получения, должность, фамилия, собственное имя, отчество (если таковое имеется) </w:t>
      </w:r>
      <w:r w:rsidRPr="00B450E8">
        <w:rPr>
          <w:rFonts w:ascii="Times New Roman" w:hAnsi="Times New Roman" w:cs="Times New Roman"/>
          <w:color w:val="000000"/>
          <w:sz w:val="28"/>
          <w:szCs w:val="28"/>
        </w:rPr>
        <w:t>государственного должностного или приравненного к нему лица и уполномоченного лица, проставляются их подписи, в примечании отражается дополнительная информация (при ее наличии).</w:t>
      </w:r>
    </w:p>
    <w:p w14:paraId="3B602241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Одновременно с подачей заявления государственное должностное или приравненное к нему лицо в присутствии уполномоченного лица передает имущество, подарок на хранение материально ответственному лицу, определенному руководителем государственного органа или иной организации. При этом уполномоченным лицом оформляется акт приема-</w:t>
      </w:r>
      <w:r w:rsidRPr="00FC64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передачи имущества, подарка в четырех экземплярах</w:t>
      </w:r>
      <w:r w:rsidR="00E51235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Pr="00FC6475">
        <w:rPr>
          <w:rFonts w:ascii="Times New Roman" w:hAnsi="Times New Roman" w:cs="Times New Roman"/>
          <w:color w:val="000000"/>
          <w:sz w:val="28"/>
          <w:szCs w:val="28"/>
        </w:rPr>
        <w:t>. Один экземпляр передается лицу, сдавшему имущество, подарок на хранение, второй экземпляр – материально ответственному лицу, принявшему имущество, подарок на хранение, третий экземпляр – уполномоченному лицу, четвертый экземпляр – в структурное подразделение (должностному лицу), осуществляющее бухгалтерский учет в государственном органе, иной организации.</w:t>
      </w:r>
    </w:p>
    <w:p w14:paraId="720EF725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В случае временного отсутствия материально ответственного лица имущество, подарок остаются на хранении у государственного должностного или приравненного к нему лица, которое несет ответственность за их утрату или повреждение до передачи материально ответственному лицу.</w:t>
      </w:r>
    </w:p>
    <w:p w14:paraId="432C36FC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CA0_ПОЛ__1_П_6_6CN__point_6"/>
      <w:bookmarkEnd w:id="5"/>
      <w:r w:rsidRPr="00FC6475">
        <w:rPr>
          <w:rFonts w:ascii="Times New Roman" w:hAnsi="Times New Roman" w:cs="Times New Roman"/>
          <w:color w:val="000000"/>
          <w:sz w:val="28"/>
          <w:szCs w:val="28"/>
        </w:rPr>
        <w:t>6. Уполномоченное лицо в течение семи рабочих дней со дня регистрации заявления письменно информирует руководителя государственного органа или иной организации о факте получения государственным должностным или приравненным к нему лицом,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подарка для принятия решения по определению их стоимости (при необходимости), дальнейшему применению (реализации) в соответствии с настоящим Положением.</w:t>
      </w:r>
    </w:p>
    <w:p w14:paraId="124634CC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В случае получения имущества, подарка руководителем государственного органа или иной организации информация, указанная в части первой настоящего пункта, уполномоченным лицом не представляется.</w:t>
      </w:r>
    </w:p>
    <w:p w14:paraId="2A642205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CA0_ПОЛ__1_П_7_7CN__point_7"/>
      <w:bookmarkEnd w:id="6"/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7. При наличии документов, указанных в части четвертой </w:t>
      </w:r>
      <w:hyperlink r:id="rId7" w:anchor="L" w:history="1">
        <w:r w:rsidRPr="00FC6475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стоимость имущества, подарка отражается в акте приема-передачи имущества, подарка.</w:t>
      </w:r>
    </w:p>
    <w:p w14:paraId="5E79DE39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документов, указанных в части четвертой </w:t>
      </w:r>
      <w:hyperlink r:id="rId8" w:anchor="L" w:history="1">
        <w:r w:rsidRPr="00FC6475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определение стоимости имущества, подарка осуществляется комиссией, созданной по решению руководителя государственного органа или иной организации из числа работников (далее – комиссия).</w:t>
      </w:r>
    </w:p>
    <w:p w14:paraId="044F2AB2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Решение комиссии, определившей стоимость имущества, подарка, оформляется протоколом.</w:t>
      </w:r>
    </w:p>
    <w:p w14:paraId="6C25970C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Комиссия вправе письменно обратиться в государственный орган, иную организацию, вручившие имущество, подарок, в целях получения информации об их стоимости. Информация о стоимости имущества, подарка представляется в течение семи рабочих дней со дня получения запроса.</w:t>
      </w:r>
    </w:p>
    <w:p w14:paraId="7920A3E3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>При необходимости для определения стоимости имущества, подарка могут привлекаться безвозмездно на договорной основе соответствующие специалисты (эксперты).</w:t>
      </w:r>
    </w:p>
    <w:p w14:paraId="743C3778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CA0_ПОЛ__1_П_8_8CN__point_8"/>
      <w:bookmarkEnd w:id="7"/>
      <w:r w:rsidRPr="00FC6475">
        <w:rPr>
          <w:rFonts w:ascii="Times New Roman" w:hAnsi="Times New Roman" w:cs="Times New Roman"/>
          <w:color w:val="000000"/>
          <w:sz w:val="28"/>
          <w:szCs w:val="28"/>
        </w:rPr>
        <w:t>8. Комиссия в течение четырнадцати рабочих дней со дня принятия имущества, подарка определяет их стоимость на основании рыночной стоимости или стоимости аналогичного имущества в сопоставимых условиях.</w:t>
      </w:r>
    </w:p>
    <w:p w14:paraId="4528E81C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Стоимость имущества, подарка, изготовленных из драгоценных металлов и их сплавов, драгоценных камней (ювелирных и других бытовых изделий), должна быть не ниже стоимости содержащихся в них драгоценных металлов и (или) драгоценных камней. Для определения стоимости драгоценных металлов и (или) драгоценных камней применяются расчетные цены на драгоценные металлы, устанавливаемые Министерством финансов, действующие на первое число текущего месяца, в котором выполняется оценка, и (или) расчетные цены на драгоценные камни, устанавливаемые Министерством финансов, пересчитанные в национальную валюту по официальному курсу белорусского рубля по отношению к доллару США, установленному Национальным банком на первое число текущего месяца.</w:t>
      </w:r>
    </w:p>
    <w:p w14:paraId="4D5D5B34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CA0_ПОЛ__1_П_9_9CN__point_9"/>
      <w:bookmarkEnd w:id="8"/>
      <w:r w:rsidRPr="00FC6475">
        <w:rPr>
          <w:rFonts w:ascii="Times New Roman" w:hAnsi="Times New Roman" w:cs="Times New Roman"/>
          <w:color w:val="000000"/>
          <w:sz w:val="28"/>
          <w:szCs w:val="28"/>
        </w:rPr>
        <w:t>9. Руководитель государственного органа или иной организации в течение семи рабочих дней со дня завершения оценки имущества, подарка принимает решение об их дальнейшем применении.</w:t>
      </w:r>
    </w:p>
    <w:p w14:paraId="1180BC59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нецелесообразности применения имущества, подарка в государственном органе, иной организации решение об их реализации (безвозмездной передаче, отчуждении) принимается в соответствии с законодательством о распоряжении государственным имуществом, за исключением случая, указанного в </w:t>
      </w:r>
      <w:hyperlink r:id="rId9" w:anchor="L" w:history="1">
        <w:r w:rsidRPr="00FC6475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14:paraId="12C66FBC" w14:textId="77777777" w:rsidR="00FC6475" w:rsidRPr="00FC6475" w:rsidRDefault="00FC6475" w:rsidP="0071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CA0_ПОЛ__1_П_10_10CN__point_10"/>
      <w:bookmarkEnd w:id="9"/>
      <w:r w:rsidRPr="00FC6475">
        <w:rPr>
          <w:rFonts w:ascii="Times New Roman" w:hAnsi="Times New Roman" w:cs="Times New Roman"/>
          <w:color w:val="000000"/>
          <w:sz w:val="28"/>
          <w:szCs w:val="28"/>
        </w:rPr>
        <w:t>10. В случае нецелесообразности применения в государственном органе, иной организации имущества, подарка, изготовленных из драгоценных металлов и их сплавов, драгоценных камней (ювелирных и других бытовых изделий), они сдаются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 в сфере деятельности с драгоценными металлами и драгоценными камнями.</w:t>
      </w:r>
    </w:p>
    <w:p w14:paraId="61B94B1F" w14:textId="77777777" w:rsid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83DD93" w14:textId="77777777" w:rsidR="00D81C67" w:rsidRDefault="00D81C67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806CE" w14:textId="77777777" w:rsidR="00D81C67" w:rsidRPr="00A53171" w:rsidRDefault="00D81C67" w:rsidP="00D81C67"/>
    <w:p w14:paraId="3F89BB5E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E5D746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804EE8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5FCFC8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B2F9A8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207F3E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BE45DD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8B0F0B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CCF814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56045D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F2293E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2517F9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158D64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DDF864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8EDD9B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D875E0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2EE1DF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9C1D80" w14:textId="77777777" w:rsidR="00B450E8" w:rsidRDefault="00B450E8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248A26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D494B2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592FAD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6F6D5" w14:textId="77777777" w:rsidR="00713405" w:rsidRDefault="00713405" w:rsidP="00D81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B8344E" w14:textId="77777777" w:rsidR="00293A15" w:rsidRPr="004F38B6" w:rsidRDefault="00293A15" w:rsidP="004F38B6">
      <w:pPr>
        <w:pStyle w:val="newncpi"/>
        <w:spacing w:before="0" w:after="0"/>
        <w:ind w:firstLine="5103"/>
        <w:rPr>
          <w:sz w:val="28"/>
          <w:szCs w:val="28"/>
        </w:rPr>
      </w:pPr>
      <w:r w:rsidRPr="004F38B6">
        <w:rPr>
          <w:sz w:val="28"/>
          <w:szCs w:val="28"/>
        </w:rPr>
        <w:lastRenderedPageBreak/>
        <w:t xml:space="preserve">Приложение </w:t>
      </w:r>
      <w:r w:rsidR="00792581">
        <w:rPr>
          <w:sz w:val="28"/>
          <w:szCs w:val="28"/>
        </w:rPr>
        <w:t>2</w:t>
      </w:r>
    </w:p>
    <w:p w14:paraId="3DBB4F88" w14:textId="77777777" w:rsidR="004F38B6" w:rsidRDefault="00293A15" w:rsidP="004F38B6">
      <w:pPr>
        <w:pStyle w:val="newncpi"/>
        <w:spacing w:before="0" w:after="0"/>
        <w:ind w:firstLine="5103"/>
        <w:rPr>
          <w:sz w:val="28"/>
          <w:szCs w:val="28"/>
        </w:rPr>
      </w:pPr>
      <w:r w:rsidRPr="004F38B6">
        <w:rPr>
          <w:sz w:val="28"/>
          <w:szCs w:val="28"/>
        </w:rPr>
        <w:t xml:space="preserve">к Положению, </w:t>
      </w:r>
    </w:p>
    <w:p w14:paraId="55E6DAEA" w14:textId="77777777" w:rsidR="00293A15" w:rsidRPr="004F38B6" w:rsidRDefault="00293A15" w:rsidP="004F38B6">
      <w:pPr>
        <w:pStyle w:val="newncpi"/>
        <w:spacing w:before="0" w:after="0"/>
        <w:ind w:firstLine="5103"/>
        <w:rPr>
          <w:sz w:val="28"/>
          <w:szCs w:val="28"/>
        </w:rPr>
      </w:pPr>
      <w:r w:rsidRPr="004F38B6">
        <w:rPr>
          <w:sz w:val="28"/>
          <w:szCs w:val="28"/>
        </w:rPr>
        <w:t xml:space="preserve">утвержденному </w:t>
      </w:r>
    </w:p>
    <w:p w14:paraId="146919ED" w14:textId="77777777" w:rsidR="004F38B6" w:rsidRDefault="00293A15" w:rsidP="004F38B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F38B6">
        <w:rPr>
          <w:rFonts w:ascii="Times New Roman" w:hAnsi="Times New Roman" w:cs="Times New Roman"/>
          <w:sz w:val="28"/>
          <w:szCs w:val="28"/>
        </w:rPr>
        <w:t>приказом</w:t>
      </w:r>
      <w:r w:rsidR="004F3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4678D" w14:textId="77777777" w:rsidR="004F38B6" w:rsidRPr="004F38B6" w:rsidRDefault="004F38B6" w:rsidP="004F38B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8B6">
        <w:rPr>
          <w:rFonts w:ascii="Times New Roman" w:hAnsi="Times New Roman" w:cs="Times New Roman"/>
          <w:color w:val="000000"/>
          <w:sz w:val="28"/>
          <w:szCs w:val="28"/>
        </w:rPr>
        <w:t xml:space="preserve">Волковысского зонального  ЦГЭ </w:t>
      </w:r>
    </w:p>
    <w:p w14:paraId="6CD54684" w14:textId="77777777" w:rsidR="004F38B6" w:rsidRPr="004F38B6" w:rsidRDefault="004F38B6" w:rsidP="004F38B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8B6">
        <w:rPr>
          <w:rFonts w:ascii="Times New Roman" w:hAnsi="Times New Roman" w:cs="Times New Roman"/>
          <w:color w:val="000000"/>
          <w:sz w:val="28"/>
          <w:szCs w:val="28"/>
        </w:rPr>
        <w:t>от 12.05.2023 № 79</w:t>
      </w:r>
    </w:p>
    <w:p w14:paraId="4CFF1BEE" w14:textId="77777777" w:rsidR="00293A15" w:rsidRPr="004F38B6" w:rsidRDefault="00293A15" w:rsidP="004F38B6">
      <w:pPr>
        <w:pStyle w:val="newncpi"/>
        <w:spacing w:before="0" w:after="0"/>
        <w:ind w:firstLine="5103"/>
        <w:rPr>
          <w:sz w:val="28"/>
          <w:szCs w:val="28"/>
        </w:rPr>
      </w:pPr>
    </w:p>
    <w:p w14:paraId="71DF5B8A" w14:textId="77777777" w:rsidR="00293A15" w:rsidRDefault="00293A15" w:rsidP="00293A15">
      <w:pPr>
        <w:pStyle w:val="newncpi"/>
        <w:spacing w:before="0" w:after="0"/>
        <w:rPr>
          <w:sz w:val="28"/>
          <w:szCs w:val="28"/>
        </w:rPr>
      </w:pPr>
    </w:p>
    <w:p w14:paraId="20C7B46C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АКТ</w:t>
      </w:r>
    </w:p>
    <w:p w14:paraId="28614D4E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 № __________</w:t>
      </w:r>
    </w:p>
    <w:p w14:paraId="37DF7A69" w14:textId="77777777" w:rsidR="00792581" w:rsidRDefault="00792581" w:rsidP="00792581">
      <w:pPr>
        <w:pStyle w:val="newncpi"/>
        <w:spacing w:before="0" w:after="0"/>
        <w:rPr>
          <w:sz w:val="28"/>
          <w:szCs w:val="28"/>
        </w:rPr>
      </w:pPr>
    </w:p>
    <w:p w14:paraId="1367D627" w14:textId="77777777" w:rsidR="00792581" w:rsidRDefault="00792581" w:rsidP="00792581">
      <w:pPr>
        <w:pStyle w:val="newncpi"/>
        <w:spacing w:before="0" w:after="0"/>
        <w:ind w:right="4819" w:firstLine="0"/>
        <w:rPr>
          <w:sz w:val="28"/>
          <w:szCs w:val="28"/>
        </w:rPr>
      </w:pPr>
      <w:r>
        <w:rPr>
          <w:sz w:val="28"/>
          <w:szCs w:val="28"/>
        </w:rPr>
        <w:t>приема-передачи имущества, подарка на хранение</w:t>
      </w:r>
    </w:p>
    <w:p w14:paraId="118F5F00" w14:textId="77777777" w:rsidR="00792581" w:rsidRDefault="00792581" w:rsidP="00792581">
      <w:pPr>
        <w:pStyle w:val="newncpi"/>
        <w:spacing w:before="0" w:after="0"/>
        <w:rPr>
          <w:sz w:val="28"/>
          <w:szCs w:val="28"/>
        </w:rPr>
      </w:pPr>
    </w:p>
    <w:p w14:paraId="443C4BC1" w14:textId="77777777" w:rsidR="00792581" w:rsidRDefault="00792581" w:rsidP="00792581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Настоящий акт составлен, с одной стороны, ________________________</w:t>
      </w:r>
    </w:p>
    <w:p w14:paraId="58331343" w14:textId="77777777" w:rsidR="00792581" w:rsidRDefault="00792581" w:rsidP="00792581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A76DD9D" w14:textId="77777777" w:rsidR="00792581" w:rsidRPr="00EA3F76" w:rsidRDefault="00792581" w:rsidP="00792581">
      <w:pPr>
        <w:pStyle w:val="newncpi"/>
        <w:spacing w:before="0" w:after="0"/>
        <w:jc w:val="center"/>
        <w:rPr>
          <w:sz w:val="18"/>
          <w:szCs w:val="18"/>
        </w:rPr>
      </w:pPr>
      <w:r w:rsidRPr="00EA3F76">
        <w:rPr>
          <w:sz w:val="18"/>
          <w:szCs w:val="18"/>
        </w:rPr>
        <w:t>(Ф.И.О, должность уполномоченного лица)</w:t>
      </w:r>
    </w:p>
    <w:p w14:paraId="7D209591" w14:textId="77777777" w:rsidR="00792581" w:rsidRDefault="00792581" w:rsidP="00792581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другой стороны,_______________________________________________</w:t>
      </w:r>
    </w:p>
    <w:p w14:paraId="6616CB18" w14:textId="77777777" w:rsidR="00792581" w:rsidRDefault="00792581" w:rsidP="00792581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137A3575" w14:textId="77777777" w:rsidR="00792581" w:rsidRPr="00EA3F76" w:rsidRDefault="00792581" w:rsidP="00792581">
      <w:pPr>
        <w:pStyle w:val="newncpi"/>
        <w:spacing w:before="0" w:after="0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 </w:t>
      </w:r>
      <w:r w:rsidRPr="00EA3F76">
        <w:rPr>
          <w:sz w:val="18"/>
          <w:szCs w:val="18"/>
        </w:rPr>
        <w:t>(Ф.И.О, должность лица</w:t>
      </w:r>
      <w:r>
        <w:rPr>
          <w:sz w:val="18"/>
          <w:szCs w:val="18"/>
        </w:rPr>
        <w:t>, сдавшего имущество на хранение</w:t>
      </w:r>
      <w:r w:rsidRPr="00EA3F76">
        <w:rPr>
          <w:sz w:val="18"/>
          <w:szCs w:val="18"/>
        </w:rPr>
        <w:t>)</w:t>
      </w:r>
    </w:p>
    <w:p w14:paraId="526185E5" w14:textId="77777777" w:rsidR="00792581" w:rsidRDefault="00792581" w:rsidP="00792581">
      <w:pPr>
        <w:pStyle w:val="newncpi"/>
        <w:spacing w:before="0" w:after="0"/>
        <w:rPr>
          <w:sz w:val="28"/>
          <w:szCs w:val="28"/>
        </w:rPr>
      </w:pPr>
    </w:p>
    <w:p w14:paraId="025A8B78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том, что имущество _______________________________________________, </w:t>
      </w:r>
    </w:p>
    <w:p w14:paraId="66A535EF" w14:textId="77777777" w:rsidR="00792581" w:rsidRPr="00260134" w:rsidRDefault="00792581" w:rsidP="00792581">
      <w:pPr>
        <w:pStyle w:val="newncpi"/>
        <w:spacing w:before="0" w:after="0"/>
        <w:ind w:firstLine="0"/>
        <w:jc w:val="center"/>
        <w:rPr>
          <w:sz w:val="18"/>
          <w:szCs w:val="18"/>
        </w:rPr>
      </w:pPr>
      <w:r w:rsidRPr="00260134">
        <w:rPr>
          <w:sz w:val="18"/>
          <w:szCs w:val="18"/>
        </w:rPr>
        <w:t>(описание передаваемого имущества)</w:t>
      </w:r>
    </w:p>
    <w:p w14:paraId="6B130CA2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полученное мною с нарушением порядка, установленного законодательными актами, в связи с исполнением своих служебных обязанностей передано на хранение на склад государственного учреждения «Мостовский районный центр гигиены и эпидемиологии».</w:t>
      </w:r>
    </w:p>
    <w:p w14:paraId="54D88887" w14:textId="77777777" w:rsidR="00792581" w:rsidRDefault="00792581" w:rsidP="00792581">
      <w:pPr>
        <w:pStyle w:val="newncpi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Имущество ___________________________________________________</w:t>
      </w:r>
    </w:p>
    <w:p w14:paraId="11FA8F9E" w14:textId="77777777" w:rsidR="00792581" w:rsidRPr="00260134" w:rsidRDefault="00792581" w:rsidP="00792581">
      <w:pPr>
        <w:pStyle w:val="newncpi"/>
        <w:spacing w:before="0" w:after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260134">
        <w:rPr>
          <w:sz w:val="18"/>
          <w:szCs w:val="18"/>
        </w:rPr>
        <w:t>(описание передаваемого имущества)</w:t>
      </w:r>
    </w:p>
    <w:p w14:paraId="54645B71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</w:p>
    <w:p w14:paraId="2914DCFD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принято___________________________________________________________</w:t>
      </w:r>
    </w:p>
    <w:p w14:paraId="206E8EB5" w14:textId="77777777" w:rsidR="00792581" w:rsidRPr="00E96CE7" w:rsidRDefault="00792581" w:rsidP="00792581">
      <w:pPr>
        <w:pStyle w:val="newncpi"/>
        <w:spacing w:before="0" w:after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(ФИО, должность материально-</w:t>
      </w:r>
      <w:r w:rsidRPr="00E96CE7">
        <w:rPr>
          <w:sz w:val="18"/>
          <w:szCs w:val="18"/>
        </w:rPr>
        <w:t>ответственного лица)</w:t>
      </w:r>
    </w:p>
    <w:p w14:paraId="4C658374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</w:p>
    <w:p w14:paraId="6D70E0D7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«___» ____________20___г.   ________________   ________________________</w:t>
      </w:r>
    </w:p>
    <w:p w14:paraId="1E6E80EF" w14:textId="77777777" w:rsidR="00792581" w:rsidRPr="00EA3F76" w:rsidRDefault="00792581" w:rsidP="00792581">
      <w:pPr>
        <w:pStyle w:val="newncpi"/>
        <w:spacing w:before="0" w:after="0"/>
        <w:jc w:val="center"/>
        <w:rPr>
          <w:sz w:val="18"/>
          <w:szCs w:val="18"/>
        </w:rPr>
      </w:pPr>
      <w:r w:rsidRPr="00E96CE7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    </w:t>
      </w:r>
      <w:r w:rsidRPr="00E96CE7">
        <w:rPr>
          <w:sz w:val="18"/>
          <w:szCs w:val="18"/>
        </w:rPr>
        <w:t xml:space="preserve">                (</w:t>
      </w:r>
      <w:proofErr w:type="gramStart"/>
      <w:r w:rsidRPr="00E96CE7">
        <w:rPr>
          <w:sz w:val="18"/>
          <w:szCs w:val="1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Pr="00EA3F76">
        <w:rPr>
          <w:sz w:val="18"/>
          <w:szCs w:val="18"/>
        </w:rPr>
        <w:t>(Ф.И.</w:t>
      </w:r>
      <w:r>
        <w:rPr>
          <w:sz w:val="18"/>
          <w:szCs w:val="18"/>
        </w:rPr>
        <w:t>О</w:t>
      </w:r>
      <w:r w:rsidRPr="00EA3F76">
        <w:rPr>
          <w:sz w:val="18"/>
          <w:szCs w:val="18"/>
        </w:rPr>
        <w:t xml:space="preserve"> уполномоченного лица)</w:t>
      </w:r>
    </w:p>
    <w:p w14:paraId="105508CD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</w:p>
    <w:p w14:paraId="293F47E3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</w:p>
    <w:p w14:paraId="7BB597C4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«___» ____________20___г.   ________________   ________________________</w:t>
      </w:r>
    </w:p>
    <w:p w14:paraId="008C4546" w14:textId="77777777" w:rsidR="00792581" w:rsidRPr="00EA3F76" w:rsidRDefault="00792581" w:rsidP="00792581">
      <w:pPr>
        <w:pStyle w:val="newncpi"/>
        <w:spacing w:before="0" w:after="0"/>
        <w:jc w:val="center"/>
        <w:rPr>
          <w:sz w:val="18"/>
          <w:szCs w:val="18"/>
        </w:rPr>
      </w:pPr>
      <w:r w:rsidRPr="00E96CE7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    </w:t>
      </w:r>
      <w:r w:rsidRPr="00E96CE7">
        <w:rPr>
          <w:sz w:val="18"/>
          <w:szCs w:val="18"/>
        </w:rPr>
        <w:t xml:space="preserve">                (</w:t>
      </w:r>
      <w:proofErr w:type="gramStart"/>
      <w:r w:rsidRPr="00E96CE7">
        <w:rPr>
          <w:sz w:val="18"/>
          <w:szCs w:val="1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Pr="00EA3F76">
        <w:rPr>
          <w:sz w:val="18"/>
          <w:szCs w:val="18"/>
        </w:rPr>
        <w:t>(Ф.И.</w:t>
      </w:r>
      <w:r>
        <w:rPr>
          <w:sz w:val="18"/>
          <w:szCs w:val="18"/>
        </w:rPr>
        <w:t>О</w:t>
      </w:r>
      <w:r w:rsidRPr="00EA3F76">
        <w:rPr>
          <w:sz w:val="18"/>
          <w:szCs w:val="18"/>
        </w:rPr>
        <w:t xml:space="preserve"> </w:t>
      </w:r>
      <w:r>
        <w:rPr>
          <w:sz w:val="18"/>
          <w:szCs w:val="18"/>
        </w:rPr>
        <w:t>лица, сдавшего имущество</w:t>
      </w:r>
      <w:r w:rsidRPr="00EA3F76">
        <w:rPr>
          <w:sz w:val="18"/>
          <w:szCs w:val="18"/>
        </w:rPr>
        <w:t>)</w:t>
      </w:r>
    </w:p>
    <w:p w14:paraId="204A46B4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</w:p>
    <w:p w14:paraId="5C872AAD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</w:p>
    <w:p w14:paraId="487D1889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«___» ____________20___г.   ________________   ________________________</w:t>
      </w:r>
    </w:p>
    <w:p w14:paraId="02230E4C" w14:textId="77777777" w:rsidR="00792581" w:rsidRPr="00EA3F76" w:rsidRDefault="00792581" w:rsidP="00792581">
      <w:pPr>
        <w:pStyle w:val="newncpi"/>
        <w:spacing w:before="0" w:after="0"/>
        <w:jc w:val="center"/>
        <w:rPr>
          <w:sz w:val="18"/>
          <w:szCs w:val="18"/>
        </w:rPr>
      </w:pPr>
      <w:r w:rsidRPr="00E96CE7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    </w:t>
      </w:r>
      <w:r w:rsidRPr="00E96CE7">
        <w:rPr>
          <w:sz w:val="18"/>
          <w:szCs w:val="18"/>
        </w:rPr>
        <w:t xml:space="preserve">                (</w:t>
      </w:r>
      <w:proofErr w:type="gramStart"/>
      <w:r w:rsidRPr="00E96CE7">
        <w:rPr>
          <w:sz w:val="18"/>
          <w:szCs w:val="1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Pr="00EA3F76">
        <w:rPr>
          <w:sz w:val="18"/>
          <w:szCs w:val="18"/>
        </w:rPr>
        <w:t>(Ф.И.</w:t>
      </w:r>
      <w:r>
        <w:rPr>
          <w:sz w:val="18"/>
          <w:szCs w:val="18"/>
        </w:rPr>
        <w:t>О</w:t>
      </w:r>
      <w:r w:rsidRPr="00EA3F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материально-ответственного </w:t>
      </w:r>
      <w:r w:rsidRPr="00EA3F76">
        <w:rPr>
          <w:sz w:val="18"/>
          <w:szCs w:val="18"/>
        </w:rPr>
        <w:t>лица)</w:t>
      </w:r>
    </w:p>
    <w:p w14:paraId="15E83AE0" w14:textId="77777777" w:rsidR="00792581" w:rsidRDefault="00792581" w:rsidP="00792581">
      <w:pPr>
        <w:pStyle w:val="newncpi"/>
        <w:spacing w:before="0" w:after="0"/>
        <w:ind w:firstLine="0"/>
        <w:rPr>
          <w:sz w:val="28"/>
          <w:szCs w:val="28"/>
        </w:rPr>
      </w:pPr>
    </w:p>
    <w:p w14:paraId="09275EE0" w14:textId="77777777" w:rsidR="00293A15" w:rsidRDefault="00293A15" w:rsidP="00293A15">
      <w:pPr>
        <w:pStyle w:val="newncpi"/>
        <w:spacing w:before="0" w:after="0"/>
        <w:ind w:firstLine="0"/>
        <w:rPr>
          <w:sz w:val="28"/>
          <w:szCs w:val="28"/>
        </w:rPr>
      </w:pPr>
    </w:p>
    <w:p w14:paraId="466F6408" w14:textId="77777777" w:rsidR="00293A15" w:rsidRDefault="00293A15" w:rsidP="00293A15">
      <w:pPr>
        <w:pStyle w:val="newncpi"/>
        <w:spacing w:before="0" w:after="0"/>
        <w:ind w:firstLine="0"/>
        <w:rPr>
          <w:sz w:val="28"/>
          <w:szCs w:val="28"/>
        </w:rPr>
      </w:pPr>
    </w:p>
    <w:p w14:paraId="3A5D6AA3" w14:textId="77777777" w:rsidR="00792581" w:rsidRDefault="00792581" w:rsidP="00293A15">
      <w:pPr>
        <w:pStyle w:val="newncpi"/>
        <w:spacing w:before="0" w:after="0"/>
        <w:ind w:firstLine="0"/>
        <w:rPr>
          <w:sz w:val="28"/>
          <w:szCs w:val="28"/>
        </w:rPr>
      </w:pPr>
    </w:p>
    <w:p w14:paraId="2CD0BFFD" w14:textId="77777777" w:rsidR="00792581" w:rsidRDefault="00792581" w:rsidP="00293A15">
      <w:pPr>
        <w:pStyle w:val="newncpi"/>
        <w:spacing w:before="0" w:after="0"/>
        <w:ind w:firstLine="0"/>
        <w:rPr>
          <w:sz w:val="28"/>
          <w:szCs w:val="28"/>
        </w:rPr>
      </w:pPr>
    </w:p>
    <w:p w14:paraId="5F621F68" w14:textId="77777777" w:rsidR="00792581" w:rsidRPr="004F38B6" w:rsidRDefault="00792581" w:rsidP="00792581">
      <w:pPr>
        <w:pStyle w:val="newncpi"/>
        <w:spacing w:before="0" w:after="0"/>
        <w:ind w:firstLine="5103"/>
        <w:rPr>
          <w:sz w:val="28"/>
          <w:szCs w:val="28"/>
        </w:rPr>
      </w:pPr>
      <w:r w:rsidRPr="004F38B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525BB218" w14:textId="77777777" w:rsidR="00792581" w:rsidRDefault="00792581" w:rsidP="00792581">
      <w:pPr>
        <w:pStyle w:val="newncpi"/>
        <w:spacing w:before="0" w:after="0"/>
        <w:ind w:firstLine="5103"/>
        <w:rPr>
          <w:sz w:val="28"/>
          <w:szCs w:val="28"/>
        </w:rPr>
      </w:pPr>
      <w:r w:rsidRPr="004F38B6">
        <w:rPr>
          <w:sz w:val="28"/>
          <w:szCs w:val="28"/>
        </w:rPr>
        <w:t xml:space="preserve">к Положению, </w:t>
      </w:r>
    </w:p>
    <w:p w14:paraId="22CC3057" w14:textId="77777777" w:rsidR="00792581" w:rsidRPr="004F38B6" w:rsidRDefault="00792581" w:rsidP="00792581">
      <w:pPr>
        <w:pStyle w:val="newncpi"/>
        <w:spacing w:before="0" w:after="0"/>
        <w:ind w:firstLine="5103"/>
        <w:rPr>
          <w:sz w:val="28"/>
          <w:szCs w:val="28"/>
        </w:rPr>
      </w:pPr>
      <w:r w:rsidRPr="004F38B6">
        <w:rPr>
          <w:sz w:val="28"/>
          <w:szCs w:val="28"/>
        </w:rPr>
        <w:t xml:space="preserve">утвержденному </w:t>
      </w:r>
    </w:p>
    <w:p w14:paraId="0E67497B" w14:textId="77777777" w:rsidR="00792581" w:rsidRDefault="00792581" w:rsidP="0079258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F38B6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ABF4A" w14:textId="77777777" w:rsidR="00792581" w:rsidRPr="004F38B6" w:rsidRDefault="00792581" w:rsidP="0079258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8B6">
        <w:rPr>
          <w:rFonts w:ascii="Times New Roman" w:hAnsi="Times New Roman" w:cs="Times New Roman"/>
          <w:color w:val="000000"/>
          <w:sz w:val="28"/>
          <w:szCs w:val="28"/>
        </w:rPr>
        <w:t xml:space="preserve">Волковысского зонального  ЦГЭ </w:t>
      </w:r>
    </w:p>
    <w:p w14:paraId="1F0937ED" w14:textId="77777777" w:rsidR="00792581" w:rsidRPr="004F38B6" w:rsidRDefault="00792581" w:rsidP="0079258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8B6">
        <w:rPr>
          <w:rFonts w:ascii="Times New Roman" w:hAnsi="Times New Roman" w:cs="Times New Roman"/>
          <w:color w:val="000000"/>
          <w:sz w:val="28"/>
          <w:szCs w:val="28"/>
        </w:rPr>
        <w:t>от 12.05.2023 № 79</w:t>
      </w:r>
    </w:p>
    <w:p w14:paraId="3FB341DC" w14:textId="77777777" w:rsidR="00293A15" w:rsidRDefault="00293A15" w:rsidP="00293A15">
      <w:pPr>
        <w:pStyle w:val="a3"/>
        <w:jc w:val="left"/>
        <w:rPr>
          <w:b w:val="0"/>
          <w:sz w:val="28"/>
          <w:szCs w:val="28"/>
        </w:rPr>
      </w:pPr>
    </w:p>
    <w:p w14:paraId="5AF268B1" w14:textId="77777777" w:rsidR="00FC6475" w:rsidRPr="00FC6475" w:rsidRDefault="00FC6475" w:rsidP="00FC64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6475" w:rsidRPr="00FC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75"/>
    <w:rsid w:val="00071755"/>
    <w:rsid w:val="0008225F"/>
    <w:rsid w:val="0020116E"/>
    <w:rsid w:val="00293A15"/>
    <w:rsid w:val="003502C8"/>
    <w:rsid w:val="00381F2F"/>
    <w:rsid w:val="003D6443"/>
    <w:rsid w:val="004F38B6"/>
    <w:rsid w:val="006E0DFD"/>
    <w:rsid w:val="00713405"/>
    <w:rsid w:val="00792581"/>
    <w:rsid w:val="007D39F2"/>
    <w:rsid w:val="00871A00"/>
    <w:rsid w:val="00877430"/>
    <w:rsid w:val="00A22B14"/>
    <w:rsid w:val="00A53171"/>
    <w:rsid w:val="00B450E8"/>
    <w:rsid w:val="00B95EE5"/>
    <w:rsid w:val="00BE3A92"/>
    <w:rsid w:val="00C20BCE"/>
    <w:rsid w:val="00D81C67"/>
    <w:rsid w:val="00E02CD7"/>
    <w:rsid w:val="00E41927"/>
    <w:rsid w:val="00E51235"/>
    <w:rsid w:val="00E527A4"/>
    <w:rsid w:val="00E90643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F9D6"/>
  <w15:docId w15:val="{2CD151A1-6D38-4AA7-94CA-A703560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92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E41927"/>
    <w:rPr>
      <w:shd w:val="clear" w:color="auto" w:fill="FFFF00"/>
    </w:rPr>
  </w:style>
  <w:style w:type="paragraph" w:customStyle="1" w:styleId="titleu">
    <w:name w:val="titleu"/>
    <w:basedOn w:val="a"/>
    <w:rsid w:val="00E4192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E4192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419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E419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5F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0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ownloads\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ownloads\NCPI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ownloads\NCPI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1\Downloads\NCPI" TargetMode="External"/><Relationship Id="rId9" Type="http://schemas.openxmlformats.org/officeDocument/2006/relationships/hyperlink" Target="file:///C:\Users\1\Downloads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2023-07-07T09:17:00Z</cp:lastPrinted>
  <dcterms:created xsi:type="dcterms:W3CDTF">2024-01-09T12:37:00Z</dcterms:created>
  <dcterms:modified xsi:type="dcterms:W3CDTF">2024-01-09T12:37:00Z</dcterms:modified>
</cp:coreProperties>
</file>