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7C3B" w14:textId="77777777" w:rsidR="002344AC" w:rsidRPr="00834654" w:rsidRDefault="002344AC" w:rsidP="002344AC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4">
        <w:rPr>
          <w:rFonts w:ascii="Times New Roman" w:hAnsi="Times New Roman" w:cs="Times New Roman"/>
          <w:sz w:val="28"/>
          <w:szCs w:val="28"/>
        </w:rPr>
        <w:t>Информация</w:t>
      </w:r>
    </w:p>
    <w:p w14:paraId="1DBEA260" w14:textId="77777777" w:rsidR="002344AC" w:rsidRPr="00834654" w:rsidRDefault="002344AC" w:rsidP="002344AC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4">
        <w:rPr>
          <w:rFonts w:ascii="Times New Roman" w:hAnsi="Times New Roman" w:cs="Times New Roman"/>
          <w:sz w:val="28"/>
          <w:szCs w:val="28"/>
        </w:rPr>
        <w:t>о времени и дате проведения</w:t>
      </w:r>
    </w:p>
    <w:p w14:paraId="35680688" w14:textId="15535F05" w:rsidR="002344AC" w:rsidRPr="00834654" w:rsidRDefault="002344AC" w:rsidP="002344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4">
        <w:rPr>
          <w:rFonts w:ascii="Times New Roman" w:hAnsi="Times New Roman" w:cs="Times New Roman"/>
          <w:sz w:val="28"/>
          <w:szCs w:val="28"/>
        </w:rPr>
        <w:t>расширенного заседания комиссии по противодействию коррупции</w:t>
      </w:r>
    </w:p>
    <w:p w14:paraId="72CF5815" w14:textId="589D4BF8" w:rsidR="002344AC" w:rsidRPr="00834654" w:rsidRDefault="002344AC" w:rsidP="002344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654">
        <w:rPr>
          <w:rFonts w:ascii="Times New Roman" w:hAnsi="Times New Roman" w:cs="Times New Roman"/>
          <w:sz w:val="28"/>
          <w:szCs w:val="28"/>
        </w:rPr>
        <w:t xml:space="preserve">Дата проведения  </w:t>
      </w:r>
      <w:r>
        <w:rPr>
          <w:rFonts w:ascii="Times New Roman" w:hAnsi="Times New Roman" w:cs="Times New Roman"/>
          <w:sz w:val="28"/>
          <w:szCs w:val="28"/>
        </w:rPr>
        <w:t>18 марта 2024 года</w:t>
      </w:r>
      <w:r w:rsidRPr="008346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654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>
        <w:rPr>
          <w:rFonts w:ascii="Times New Roman" w:hAnsi="Times New Roman" w:cs="Times New Roman"/>
          <w:sz w:val="28"/>
          <w:szCs w:val="28"/>
        </w:rPr>
        <w:t>09:00</w:t>
      </w:r>
      <w:r w:rsidRPr="00834654">
        <w:rPr>
          <w:rFonts w:ascii="Times New Roman" w:hAnsi="Times New Roman" w:cs="Times New Roman"/>
          <w:sz w:val="28"/>
          <w:szCs w:val="28"/>
        </w:rPr>
        <w:br/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актовый зал</w:t>
      </w:r>
    </w:p>
    <w:p w14:paraId="1773252D" w14:textId="77777777" w:rsidR="002344AC" w:rsidRDefault="002344AC" w:rsidP="002344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65F974" w14:textId="77777777" w:rsidR="002344AC" w:rsidRPr="00834654" w:rsidRDefault="002344AC" w:rsidP="002344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654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3F03BE1A" w14:textId="450B737E" w:rsidR="00BB3691" w:rsidRDefault="00BB3691" w:rsidP="00BB3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3B81">
        <w:rPr>
          <w:rFonts w:ascii="Times New Roman" w:hAnsi="Times New Roman" w:cs="Times New Roman"/>
          <w:sz w:val="28"/>
          <w:szCs w:val="28"/>
        </w:rPr>
        <w:t>Анализ</w:t>
      </w:r>
      <w:r w:rsidRPr="00D2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 и условий, способствовавших совершению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2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преступлений коррупционной направленности в Волковысском районе и по Гродненской области в целом, в том числе  в сфере закупок товаров и услуг, медицинского обслуживания, начисления заработных плат и иных выплат. </w:t>
      </w:r>
    </w:p>
    <w:p w14:paraId="2B27562D" w14:textId="2B65B8B6" w:rsidR="00BB3691" w:rsidRPr="00964781" w:rsidRDefault="00BB3691" w:rsidP="00BB36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4781">
        <w:rPr>
          <w:rFonts w:ascii="Times New Roman" w:hAnsi="Times New Roman"/>
          <w:sz w:val="28"/>
          <w:szCs w:val="28"/>
        </w:rPr>
        <w:t>Анализ проверок соблюдения трудовой дисциплины.</w:t>
      </w:r>
    </w:p>
    <w:p w14:paraId="1F21D3B7" w14:textId="77777777" w:rsidR="00BB3691" w:rsidRDefault="00BB3691" w:rsidP="00BB36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6478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64781">
        <w:rPr>
          <w:rFonts w:ascii="Times New Roman" w:hAnsi="Times New Roman"/>
          <w:sz w:val="28"/>
          <w:szCs w:val="28"/>
        </w:rPr>
        <w:t>Информация о работе «телефона доверия»  в Волковысском зональном ЦГЭ.</w:t>
      </w:r>
    </w:p>
    <w:p w14:paraId="6FC3E560" w14:textId="293D0223" w:rsidR="00BB3691" w:rsidRDefault="00BB3691" w:rsidP="00BB36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76AB">
        <w:rPr>
          <w:rFonts w:ascii="Times New Roman" w:hAnsi="Times New Roman" w:cs="Times New Roman"/>
          <w:sz w:val="28"/>
          <w:szCs w:val="28"/>
        </w:rPr>
        <w:t xml:space="preserve">. </w:t>
      </w:r>
      <w:r w:rsidRPr="00550FB0">
        <w:rPr>
          <w:rFonts w:ascii="Times New Roman" w:hAnsi="Times New Roman"/>
          <w:sz w:val="28"/>
          <w:szCs w:val="28"/>
        </w:rPr>
        <w:t>О  мероприятиях и принимаемых мерах по предотвращению коррупционных проявлений</w:t>
      </w:r>
      <w:r>
        <w:rPr>
          <w:rFonts w:ascii="Times New Roman" w:hAnsi="Times New Roman"/>
          <w:sz w:val="28"/>
          <w:szCs w:val="28"/>
        </w:rPr>
        <w:t xml:space="preserve"> в отделе гигиены.</w:t>
      </w:r>
    </w:p>
    <w:p w14:paraId="69D7890C" w14:textId="77777777" w:rsidR="00BB3691" w:rsidRDefault="00BB3691" w:rsidP="00BB3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4F1EF5" w14:textId="0DA0B8A0" w:rsidR="002344AC" w:rsidRPr="002A5BE3" w:rsidRDefault="002344AC" w:rsidP="00BB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4AC">
        <w:rPr>
          <w:rFonts w:ascii="Times New Roman" w:hAnsi="Times New Roman" w:cs="Times New Roman"/>
          <w:sz w:val="28"/>
          <w:szCs w:val="28"/>
        </w:rPr>
        <w:t>Явка  членов комиссии  по противодействию коррупции и</w:t>
      </w:r>
      <w:r>
        <w:rPr>
          <w:rFonts w:ascii="Times New Roman" w:hAnsi="Times New Roman" w:cs="Times New Roman"/>
          <w:sz w:val="28"/>
          <w:szCs w:val="28"/>
        </w:rPr>
        <w:t xml:space="preserve"> членов трудового коллектива </w:t>
      </w:r>
      <w:r w:rsidRPr="002A5BE3">
        <w:rPr>
          <w:rFonts w:ascii="Times New Roman" w:hAnsi="Times New Roman" w:cs="Times New Roman"/>
          <w:sz w:val="28"/>
          <w:szCs w:val="28"/>
        </w:rPr>
        <w:t>обязательна!!!</w:t>
      </w:r>
    </w:p>
    <w:p w14:paraId="3663738C" w14:textId="77777777" w:rsidR="002344AC" w:rsidRPr="00FE18DB" w:rsidRDefault="002344AC" w:rsidP="00BB3691">
      <w:pPr>
        <w:tabs>
          <w:tab w:val="left" w:pos="0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493D5" w14:textId="029EFDFB" w:rsidR="002344AC" w:rsidRDefault="00330BDC" w:rsidP="0023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М.В.Жукович</w:t>
      </w:r>
    </w:p>
    <w:p w14:paraId="5C108C89" w14:textId="77777777" w:rsidR="00330BDC" w:rsidRDefault="00330BDC" w:rsidP="0023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82147" w14:textId="2E28534D" w:rsidR="002344AC" w:rsidRPr="00FE18DB" w:rsidRDefault="002344AC" w:rsidP="0023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DB">
        <w:rPr>
          <w:rFonts w:ascii="Times New Roman" w:hAnsi="Times New Roman" w:cs="Times New Roman"/>
          <w:sz w:val="28"/>
          <w:szCs w:val="28"/>
        </w:rPr>
        <w:t>Секретарь  комиссии</w:t>
      </w:r>
      <w:r w:rsidRPr="00FE18D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E18D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8DB">
        <w:rPr>
          <w:rFonts w:ascii="Times New Roman" w:hAnsi="Times New Roman" w:cs="Times New Roman"/>
          <w:sz w:val="28"/>
          <w:szCs w:val="28"/>
        </w:rPr>
        <w:t>Андрюшина</w:t>
      </w:r>
    </w:p>
    <w:p w14:paraId="1DE184E6" w14:textId="77777777" w:rsidR="002344AC" w:rsidRDefault="002344AC" w:rsidP="002344AC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E93E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AC"/>
    <w:rsid w:val="002344AC"/>
    <w:rsid w:val="00330BDC"/>
    <w:rsid w:val="00585749"/>
    <w:rsid w:val="006C0B77"/>
    <w:rsid w:val="008242FF"/>
    <w:rsid w:val="00870751"/>
    <w:rsid w:val="00922C48"/>
    <w:rsid w:val="00B915B7"/>
    <w:rsid w:val="00BB36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A9D3"/>
  <w15:chartTrackingRefBased/>
  <w15:docId w15:val="{026727E8-E662-4C01-8BC8-604DA77D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A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2024-03-12T08:22:00Z</cp:lastPrinted>
  <dcterms:created xsi:type="dcterms:W3CDTF">2024-03-12T08:03:00Z</dcterms:created>
  <dcterms:modified xsi:type="dcterms:W3CDTF">2024-03-12T08:25:00Z</dcterms:modified>
</cp:coreProperties>
</file>