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103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701"/>
      </w:tblGrid>
      <w:tr w:rsidR="00B7231C" w:rsidRPr="00C332FA" w14:paraId="0B7AB2DB" w14:textId="77777777" w:rsidTr="009D1008">
        <w:trPr>
          <w:trHeight w:val="202"/>
        </w:trPr>
        <w:tc>
          <w:tcPr>
            <w:tcW w:w="5103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51ECFB8A" w14:textId="77777777" w:rsidR="00B7231C" w:rsidRPr="00175E97" w:rsidRDefault="00B7231C" w:rsidP="009D1008">
            <w:pPr>
              <w:rPr>
                <w:b/>
                <w:spacing w:val="-6"/>
              </w:rPr>
            </w:pPr>
          </w:p>
        </w:tc>
      </w:tr>
      <w:tr w:rsidR="00B7231C" w:rsidRPr="00C332FA" w14:paraId="21EA4B65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C273D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заявителя согласно свидетельству о регистрации</w:t>
            </w:r>
          </w:p>
        </w:tc>
      </w:tr>
      <w:tr w:rsidR="00B7231C" w:rsidRPr="00C332FA" w14:paraId="2639596E" w14:textId="77777777" w:rsidTr="009D1008">
        <w:trPr>
          <w:trHeight w:val="224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B1B76" w14:textId="77777777" w:rsidR="00B7231C" w:rsidRPr="00C332FA" w:rsidRDefault="00B7231C" w:rsidP="009D1008">
            <w:pPr>
              <w:jc w:val="center"/>
              <w:rPr>
                <w:spacing w:val="-10"/>
              </w:rPr>
            </w:pPr>
          </w:p>
        </w:tc>
      </w:tr>
      <w:tr w:rsidR="00B7231C" w:rsidRPr="00C332FA" w14:paraId="0FF98E7A" w14:textId="77777777" w:rsidTr="009D1008"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28A975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юридический адрес, телефон</w:t>
            </w:r>
          </w:p>
        </w:tc>
      </w:tr>
      <w:tr w:rsidR="00B7231C" w:rsidRPr="00C332FA" w14:paraId="79CFDA9F" w14:textId="77777777" w:rsidTr="009D1008">
        <w:trPr>
          <w:trHeight w:val="1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3DB8ECC" w14:textId="77777777" w:rsidR="00B7231C" w:rsidRPr="00C332FA" w:rsidRDefault="00B7231C" w:rsidP="009D1008">
            <w:pPr>
              <w:spacing w:before="40"/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9022175" w14:textId="77777777" w:rsidR="00B7231C" w:rsidRPr="00C332FA" w:rsidRDefault="00B7231C" w:rsidP="009D1008">
            <w:pPr>
              <w:spacing w:before="40"/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1CA529A" w14:textId="77777777" w:rsidR="00B7231C" w:rsidRPr="00C332FA" w:rsidRDefault="00B7231C" w:rsidP="009D1008">
            <w:pPr>
              <w:spacing w:before="40"/>
              <w:jc w:val="center"/>
            </w:pPr>
          </w:p>
        </w:tc>
      </w:tr>
      <w:tr w:rsidR="00B7231C" w:rsidRPr="00C332FA" w14:paraId="53E8D545" w14:textId="77777777" w:rsidTr="009D1008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030F8E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УНП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E7895ED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C68AE" w14:textId="77777777" w:rsidR="00B7231C" w:rsidRPr="00C332FA" w:rsidRDefault="00B7231C" w:rsidP="009D1008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ОКПО</w:t>
            </w:r>
          </w:p>
        </w:tc>
      </w:tr>
      <w:tr w:rsidR="00B7231C" w:rsidRPr="009A5CC6" w14:paraId="152E2A12" w14:textId="77777777" w:rsidTr="009D1008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A8DC9" w14:textId="77777777" w:rsidR="00B7231C" w:rsidRPr="009A5CC6" w:rsidRDefault="00B7231C" w:rsidP="009D1008">
            <w:pPr>
              <w:spacing w:before="40"/>
              <w:jc w:val="center"/>
            </w:pPr>
          </w:p>
        </w:tc>
      </w:tr>
      <w:tr w:rsidR="00B7231C" w:rsidRPr="00C332FA" w14:paraId="447219FB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10A40C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номер расчётного счёта</w:t>
            </w:r>
          </w:p>
        </w:tc>
      </w:tr>
      <w:tr w:rsidR="00B7231C" w:rsidRPr="00C332FA" w14:paraId="194308EF" w14:textId="77777777" w:rsidTr="009D1008">
        <w:trPr>
          <w:trHeight w:val="88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5B7FCF" w14:textId="77777777" w:rsidR="00B7231C" w:rsidRPr="00C332FA" w:rsidRDefault="00B7231C" w:rsidP="009D1008">
            <w:pPr>
              <w:jc w:val="center"/>
              <w:rPr>
                <w:spacing w:val="-6"/>
              </w:rPr>
            </w:pPr>
          </w:p>
        </w:tc>
      </w:tr>
      <w:tr w:rsidR="00B7231C" w:rsidRPr="00C332FA" w14:paraId="7CB696AA" w14:textId="77777777" w:rsidTr="009D1008">
        <w:trPr>
          <w:trHeight w:val="207"/>
        </w:trPr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BA7F68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подразделения банка, код банка</w:t>
            </w:r>
          </w:p>
        </w:tc>
      </w:tr>
      <w:tr w:rsidR="00B7231C" w:rsidRPr="00C332FA" w14:paraId="4DE864CF" w14:textId="77777777" w:rsidTr="009D1008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BEE874" w14:textId="77777777" w:rsidR="00B7231C" w:rsidRPr="00C332FA" w:rsidRDefault="00B7231C" w:rsidP="009D1008">
            <w:pPr>
              <w:jc w:val="center"/>
              <w:rPr>
                <w:spacing w:val="-6"/>
              </w:rPr>
            </w:pPr>
          </w:p>
        </w:tc>
      </w:tr>
      <w:tr w:rsidR="00B7231C" w:rsidRPr="00C332FA" w14:paraId="57AD696E" w14:textId="77777777" w:rsidTr="009D1008">
        <w:tc>
          <w:tcPr>
            <w:tcW w:w="5103" w:type="dxa"/>
            <w:gridSpan w:val="3"/>
            <w:tcBorders>
              <w:left w:val="nil"/>
              <w:bottom w:val="nil"/>
              <w:right w:val="nil"/>
            </w:tcBorders>
          </w:tcPr>
          <w:p w14:paraId="67703BA7" w14:textId="77777777" w:rsidR="00B7231C" w:rsidRPr="00C332FA" w:rsidRDefault="00B7231C" w:rsidP="009D1008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адрес подразделения банка</w:t>
            </w:r>
          </w:p>
        </w:tc>
      </w:tr>
      <w:tr w:rsidR="00B903D6" w:rsidRPr="00C332FA" w14:paraId="07C4121E" w14:textId="77777777" w:rsidTr="009D1008">
        <w:trPr>
          <w:trHeight w:val="258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29327" w14:textId="77777777" w:rsidR="00B903D6" w:rsidRPr="00C332FA" w:rsidRDefault="00B903D6" w:rsidP="009D1008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в лице</w:t>
            </w:r>
            <w:r>
              <w:rPr>
                <w:spacing w:val="-20"/>
                <w:sz w:val="20"/>
              </w:rPr>
              <w:t xml:space="preserve"> _______________________________________________________</w:t>
            </w:r>
          </w:p>
        </w:tc>
      </w:tr>
      <w:tr w:rsidR="00B7231C" w:rsidRPr="00C332FA" w14:paraId="46729B81" w14:textId="77777777" w:rsidTr="009D1008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7BF4D" w14:textId="77777777" w:rsidR="00B7231C" w:rsidRPr="00C332FA" w:rsidRDefault="00B7231C" w:rsidP="009D1008">
            <w:pPr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 xml:space="preserve">должность и Ф.И.О. лица, уполномоченного для подписания договора </w:t>
            </w:r>
          </w:p>
        </w:tc>
      </w:tr>
      <w:tr w:rsidR="00B903D6" w:rsidRPr="00C332FA" w14:paraId="4CEF2162" w14:textId="77777777" w:rsidTr="009D1008">
        <w:trPr>
          <w:trHeight w:val="346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5C475FC" w14:textId="77777777" w:rsidR="00B903D6" w:rsidRPr="00C332FA" w:rsidRDefault="00B903D6" w:rsidP="009D1008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действующего на основании</w:t>
            </w:r>
            <w:r>
              <w:rPr>
                <w:spacing w:val="-20"/>
                <w:sz w:val="20"/>
              </w:rPr>
              <w:t xml:space="preserve"> _____________________________________</w:t>
            </w:r>
          </w:p>
        </w:tc>
      </w:tr>
    </w:tbl>
    <w:p w14:paraId="0CE08878" w14:textId="77777777" w:rsidR="00B7231C" w:rsidRDefault="00B7231C" w:rsidP="00B7231C">
      <w:pPr>
        <w:pStyle w:val="a6"/>
        <w:tabs>
          <w:tab w:val="left" w:pos="708"/>
        </w:tabs>
        <w:jc w:val="center"/>
        <w:rPr>
          <w:sz w:val="28"/>
          <w:szCs w:val="28"/>
        </w:rPr>
      </w:pPr>
    </w:p>
    <w:tbl>
      <w:tblPr>
        <w:tblW w:w="9923" w:type="dxa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425"/>
        <w:gridCol w:w="1134"/>
        <w:gridCol w:w="2268"/>
        <w:gridCol w:w="4111"/>
      </w:tblGrid>
      <w:tr w:rsidR="00B7231C" w:rsidRPr="00C332FA" w14:paraId="619E516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1CE00B3C" w14:textId="77777777" w:rsidR="00B7231C" w:rsidRPr="00480FF9" w:rsidRDefault="00B7231C" w:rsidP="009D1008">
            <w:pPr>
              <w:rPr>
                <w:spacing w:val="-20"/>
              </w:rPr>
            </w:pPr>
            <w:r w:rsidRPr="00480FF9">
              <w:rPr>
                <w:spacing w:val="-20"/>
                <w:sz w:val="22"/>
                <w:szCs w:val="22"/>
              </w:rPr>
              <w:t>исх. 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5A1BB3A5" w14:textId="77777777" w:rsidR="00B7231C" w:rsidRPr="00480FF9" w:rsidRDefault="00B7231C" w:rsidP="009D1008">
            <w:pPr>
              <w:rPr>
                <w:i/>
                <w:spacing w:val="-1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73C79947" w14:textId="77777777" w:rsidR="00B7231C" w:rsidRPr="00480FF9" w:rsidRDefault="00B7231C" w:rsidP="009D1008">
            <w:pPr>
              <w:jc w:val="center"/>
            </w:pPr>
            <w:r w:rsidRPr="00480FF9"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4B503EEA" w14:textId="77777777" w:rsidR="00B7231C" w:rsidRPr="00480FF9" w:rsidRDefault="00B7231C" w:rsidP="009D1008">
            <w:pPr>
              <w:rPr>
                <w:i/>
                <w:spacing w:val="-1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A763D" w14:textId="77777777" w:rsidR="00B7231C" w:rsidRPr="00480FF9" w:rsidRDefault="00B7231C" w:rsidP="009D1008"/>
        </w:tc>
        <w:tc>
          <w:tcPr>
            <w:tcW w:w="4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E6FD31" w14:textId="77777777" w:rsidR="00B7231C" w:rsidRPr="00AF2097" w:rsidRDefault="00B7231C" w:rsidP="009D1008">
            <w:r w:rsidRPr="00AF2097">
              <w:t xml:space="preserve">Главному врачу </w:t>
            </w:r>
          </w:p>
          <w:p w14:paraId="4A8C2461" w14:textId="77777777" w:rsidR="00B7231C" w:rsidRDefault="00B7231C" w:rsidP="009D1008">
            <w:r w:rsidRPr="00AF2097">
              <w:t>Волковысского зонального ЦГЭ</w:t>
            </w:r>
          </w:p>
          <w:p w14:paraId="7D5C866F" w14:textId="77777777" w:rsidR="00B7231C" w:rsidRPr="00033538" w:rsidRDefault="00B7231C" w:rsidP="009D1008">
            <w:r>
              <w:t>Жуковичу М.В.</w:t>
            </w:r>
          </w:p>
        </w:tc>
      </w:tr>
      <w:tr w:rsidR="00B7231C" w:rsidRPr="00C332FA" w14:paraId="19174CD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</w:tcPr>
          <w:p w14:paraId="11A69B3E" w14:textId="77777777" w:rsidR="00B7231C" w:rsidRPr="00480FF9" w:rsidRDefault="00B7231C" w:rsidP="009D1008">
            <w:proofErr w:type="spellStart"/>
            <w:r>
              <w:rPr>
                <w:sz w:val="22"/>
                <w:szCs w:val="22"/>
              </w:rPr>
              <w:t>в</w:t>
            </w:r>
            <w:r w:rsidRPr="00480FF9">
              <w:rPr>
                <w:sz w:val="22"/>
                <w:szCs w:val="22"/>
              </w:rPr>
              <w:t>х</w:t>
            </w:r>
            <w:proofErr w:type="spellEnd"/>
            <w:r w:rsidRPr="00480FF9">
              <w:rPr>
                <w:sz w:val="22"/>
                <w:szCs w:val="22"/>
              </w:rPr>
              <w:t>. №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E486E" w14:textId="77777777" w:rsidR="00B7231C" w:rsidRPr="00480FF9" w:rsidRDefault="00B7231C" w:rsidP="009D1008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64D7290" w14:textId="77777777" w:rsidR="00B7231C" w:rsidRPr="00480FF9" w:rsidRDefault="00B7231C" w:rsidP="009D1008">
            <w:r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0C68B" w14:textId="77777777" w:rsidR="00B7231C" w:rsidRPr="00480FF9" w:rsidRDefault="00B7231C" w:rsidP="009D1008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E3DA03B" w14:textId="77777777" w:rsidR="00B7231C" w:rsidRPr="00480FF9" w:rsidRDefault="00B7231C" w:rsidP="009D1008"/>
        </w:tc>
        <w:tc>
          <w:tcPr>
            <w:tcW w:w="411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38DA30" w14:textId="77777777" w:rsidR="00B7231C" w:rsidRPr="00C332FA" w:rsidRDefault="00B7231C" w:rsidP="009D1008">
            <w:pPr>
              <w:rPr>
                <w:sz w:val="28"/>
                <w:szCs w:val="28"/>
              </w:rPr>
            </w:pPr>
          </w:p>
        </w:tc>
      </w:tr>
    </w:tbl>
    <w:p w14:paraId="2DEC8391" w14:textId="77777777" w:rsidR="00974021" w:rsidRDefault="00974021" w:rsidP="00B7231C">
      <w:pPr>
        <w:pStyle w:val="a8"/>
        <w:rPr>
          <w:szCs w:val="24"/>
          <w:lang w:val="ru-RU"/>
        </w:rPr>
      </w:pPr>
    </w:p>
    <w:p w14:paraId="65801DE0" w14:textId="77777777" w:rsidR="00974021" w:rsidRPr="00B7231C" w:rsidRDefault="00607117" w:rsidP="00607117">
      <w:pPr>
        <w:pStyle w:val="a8"/>
        <w:ind w:firstLine="720"/>
        <w:rPr>
          <w:szCs w:val="24"/>
          <w:lang w:val="ru-RU"/>
        </w:rPr>
      </w:pPr>
      <w:r>
        <w:rPr>
          <w:szCs w:val="24"/>
          <w:lang w:val="ru-RU"/>
        </w:rPr>
        <w:t>П</w:t>
      </w:r>
      <w:r w:rsidR="00974021" w:rsidRPr="00B7231C">
        <w:rPr>
          <w:szCs w:val="24"/>
          <w:lang w:val="ru-RU"/>
        </w:rPr>
        <w:t>роси</w:t>
      </w:r>
      <w:r>
        <w:rPr>
          <w:szCs w:val="24"/>
          <w:lang w:val="ru-RU"/>
        </w:rPr>
        <w:t>м</w:t>
      </w:r>
      <w:r w:rsidR="00974021" w:rsidRPr="00B7231C">
        <w:rPr>
          <w:szCs w:val="24"/>
          <w:lang w:val="ru-RU"/>
        </w:rPr>
        <w:t xml:space="preserve"> провести отбор про</w:t>
      </w:r>
      <w:r>
        <w:rPr>
          <w:szCs w:val="24"/>
          <w:lang w:val="ru-RU"/>
        </w:rPr>
        <w:t>б и (или) испытания/измерения**:</w:t>
      </w:r>
    </w:p>
    <w:p w14:paraId="62D086EA" w14:textId="77777777" w:rsidR="0070157F" w:rsidRDefault="0070157F" w:rsidP="0070157F">
      <w:pPr>
        <w:pStyle w:val="a8"/>
        <w:rPr>
          <w:szCs w:val="24"/>
          <w:lang w:val="ru-RU"/>
        </w:rPr>
      </w:pPr>
      <w:r w:rsidRPr="00B7231C">
        <w:rPr>
          <w:szCs w:val="24"/>
          <w:lang w:val="ru-RU"/>
        </w:rPr>
        <w:t>____________________________________________________________________</w:t>
      </w:r>
      <w:r>
        <w:rPr>
          <w:szCs w:val="24"/>
          <w:lang w:val="ru-RU"/>
        </w:rPr>
        <w:t>____________</w:t>
      </w:r>
    </w:p>
    <w:p w14:paraId="74D4A0B6" w14:textId="77777777" w:rsidR="0070157F" w:rsidRDefault="0070157F" w:rsidP="0070157F">
      <w:pPr>
        <w:pStyle w:val="a8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</w:t>
      </w:r>
    </w:p>
    <w:p w14:paraId="1C2660ED" w14:textId="2A5C217C" w:rsidR="0070157F" w:rsidRDefault="0070157F" w:rsidP="0070157F">
      <w:pPr>
        <w:pStyle w:val="a8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>(наименование продукции)</w:t>
      </w:r>
    </w:p>
    <w:p w14:paraId="076132DA" w14:textId="77777777" w:rsidR="0070157F" w:rsidRPr="00033538" w:rsidRDefault="0070157F" w:rsidP="0070157F">
      <w:pPr>
        <w:spacing w:before="120"/>
        <w:ind w:left="4536" w:hanging="4536"/>
      </w:pPr>
      <w:r w:rsidRPr="00033538">
        <w:t>с целью** _______________________________________________________________</w:t>
      </w:r>
      <w:r>
        <w:t>_______</w:t>
      </w:r>
    </w:p>
    <w:p w14:paraId="36E88500" w14:textId="77777777" w:rsidR="0070157F" w:rsidRDefault="0070157F" w:rsidP="0070157F">
      <w:pPr>
        <w:spacing w:before="120"/>
        <w:ind w:left="4536" w:hanging="4536"/>
        <w:jc w:val="center"/>
        <w:rPr>
          <w:sz w:val="18"/>
          <w:szCs w:val="18"/>
        </w:rPr>
      </w:pPr>
      <w:r>
        <w:rPr>
          <w:sz w:val="18"/>
          <w:szCs w:val="18"/>
        </w:rPr>
        <w:t>(ГГР; декларирования; сертификации; производственного контроля; иное)</w:t>
      </w:r>
    </w:p>
    <w:p w14:paraId="06D23C4E" w14:textId="77777777" w:rsidR="00974021" w:rsidRPr="00134D8F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</w:p>
    <w:p w14:paraId="4A604279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по показателям**: _______________________________________________________________</w:t>
      </w:r>
    </w:p>
    <w:p w14:paraId="69E2E706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40C5C23F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7DB9C865" w14:textId="77777777" w:rsidR="00974021" w:rsidRDefault="00974021" w:rsidP="00607117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(перечислить показатели</w:t>
      </w:r>
      <w:r>
        <w:rPr>
          <w:sz w:val="18"/>
          <w:szCs w:val="18"/>
          <w:lang w:val="ru-RU"/>
        </w:rPr>
        <w:t>, либо отметить знаком в приложении 1 на странице 2</w:t>
      </w:r>
      <w:r w:rsidR="00607117">
        <w:rPr>
          <w:sz w:val="18"/>
          <w:szCs w:val="18"/>
          <w:lang w:val="ru-RU"/>
        </w:rPr>
        <w:t xml:space="preserve"> данной заявки</w:t>
      </w:r>
      <w:r w:rsidRPr="00B7231C">
        <w:rPr>
          <w:sz w:val="18"/>
          <w:szCs w:val="18"/>
          <w:lang w:val="ru-RU"/>
        </w:rPr>
        <w:t>)</w:t>
      </w:r>
    </w:p>
    <w:p w14:paraId="5B49BEE7" w14:textId="77777777" w:rsidR="00607117" w:rsidRDefault="00607117" w:rsidP="00607117">
      <w:pPr>
        <w:pStyle w:val="a8"/>
        <w:jc w:val="center"/>
        <w:rPr>
          <w:sz w:val="18"/>
          <w:szCs w:val="18"/>
          <w:lang w:val="ru-RU"/>
        </w:rPr>
      </w:pPr>
    </w:p>
    <w:p w14:paraId="319A23A5" w14:textId="77777777" w:rsidR="001C1B23" w:rsidRDefault="001C1B23" w:rsidP="001C1B23">
      <w:pPr>
        <w:pStyle w:val="a8"/>
        <w:rPr>
          <w:lang w:val="ru-RU"/>
        </w:rPr>
      </w:pPr>
      <w:r>
        <w:rPr>
          <w:szCs w:val="24"/>
          <w:lang w:val="ru-RU"/>
        </w:rPr>
        <w:t>Оказать консультацию при определении перечня показателей</w:t>
      </w:r>
      <w:r w:rsidRPr="006762B3">
        <w:rPr>
          <w:szCs w:val="24"/>
          <w:lang w:val="ru-RU"/>
        </w:rPr>
        <w:t xml:space="preserve">: </w:t>
      </w:r>
      <w:r>
        <w:rPr>
          <w:szCs w:val="24"/>
          <w:lang w:val="ru-RU"/>
        </w:rPr>
        <w:t xml:space="preserve">      </w:t>
      </w:r>
      <w:r w:rsidRPr="00686C27">
        <w:rPr>
          <w:lang w:val="ru-RU"/>
        </w:rPr>
        <w:t>да    нет</w:t>
      </w:r>
    </w:p>
    <w:p w14:paraId="01564BD5" w14:textId="77777777" w:rsidR="001C1B23" w:rsidRDefault="001C1B23" w:rsidP="001C1B23">
      <w:pPr>
        <w:pStyle w:val="a8"/>
        <w:ind w:left="5760" w:firstLine="72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(нужное подчеркнуть)</w:t>
      </w:r>
    </w:p>
    <w:p w14:paraId="66A7EA84" w14:textId="77777777" w:rsidR="001C1B23" w:rsidRDefault="001C1B23" w:rsidP="001C1B23">
      <w:pPr>
        <w:pStyle w:val="a8"/>
        <w:jc w:val="center"/>
        <w:rPr>
          <w:sz w:val="18"/>
          <w:szCs w:val="18"/>
          <w:lang w:val="ru-RU"/>
        </w:rPr>
      </w:pPr>
    </w:p>
    <w:p w14:paraId="52DCB660" w14:textId="77777777" w:rsidR="001C1B23" w:rsidRDefault="001C1B23" w:rsidP="001C1B23">
      <w:r>
        <w:t>на соответствие требованиям ТНПА: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"/>
        <w:gridCol w:w="6490"/>
        <w:gridCol w:w="2650"/>
      </w:tblGrid>
      <w:tr w:rsidR="001C1B23" w14:paraId="57A946F6" w14:textId="77777777" w:rsidTr="009D37ED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D5FCE" w14:textId="77777777" w:rsidR="001C1B23" w:rsidRDefault="001C1B23" w:rsidP="009D37ED">
            <w:pPr>
              <w:widowControl w:val="0"/>
              <w:spacing w:line="256" w:lineRule="auto"/>
              <w:rPr>
                <w:sz w:val="20"/>
                <w:lang w:val="en-US" w:eastAsia="en-US"/>
              </w:rPr>
            </w:pPr>
            <w:r>
              <w:rPr>
                <w:sz w:val="20"/>
                <w:lang w:val="en-US" w:eastAsia="en-US"/>
              </w:rPr>
              <w:t>№ п/п</w:t>
            </w:r>
          </w:p>
        </w:tc>
        <w:tc>
          <w:tcPr>
            <w:tcW w:w="6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1675C" w14:textId="77777777" w:rsidR="001C1B23" w:rsidRDefault="001C1B23" w:rsidP="009D37ED">
            <w:pPr>
              <w:widowControl w:val="0"/>
              <w:spacing w:line="256" w:lineRule="auto"/>
              <w:jc w:val="center"/>
              <w:rPr>
                <w:sz w:val="20"/>
                <w:lang w:val="en-US" w:eastAsia="en-US"/>
              </w:rPr>
            </w:pPr>
            <w:proofErr w:type="spellStart"/>
            <w:r>
              <w:rPr>
                <w:sz w:val="20"/>
                <w:lang w:val="en-US" w:eastAsia="en-US"/>
              </w:rPr>
              <w:t>Наименование</w:t>
            </w:r>
            <w:proofErr w:type="spellEnd"/>
            <w:r>
              <w:rPr>
                <w:sz w:val="20"/>
                <w:lang w:val="en-US" w:eastAsia="en-US"/>
              </w:rPr>
              <w:t xml:space="preserve"> ТНПА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7021F" w14:textId="77777777" w:rsidR="001C1B23" w:rsidRDefault="001C1B23" w:rsidP="009D37ED">
            <w:pPr>
              <w:widowControl w:val="0"/>
              <w:spacing w:line="256" w:lineRule="auto"/>
              <w:jc w:val="center"/>
              <w:rPr>
                <w:sz w:val="20"/>
                <w:lang w:val="en-US" w:eastAsia="en-US"/>
              </w:rPr>
            </w:pPr>
            <w:proofErr w:type="spellStart"/>
            <w:r>
              <w:rPr>
                <w:sz w:val="20"/>
                <w:lang w:val="en-US" w:eastAsia="en-US"/>
              </w:rPr>
              <w:t>Отметить</w:t>
            </w:r>
            <w:proofErr w:type="spellEnd"/>
            <w:r>
              <w:rPr>
                <w:sz w:val="20"/>
                <w:lang w:val="en-US" w:eastAsia="en-US"/>
              </w:rPr>
              <w:t xml:space="preserve"> </w:t>
            </w:r>
            <w:proofErr w:type="spellStart"/>
            <w:r>
              <w:rPr>
                <w:sz w:val="20"/>
                <w:lang w:val="en-US" w:eastAsia="en-US"/>
              </w:rPr>
              <w:t>знаком</w:t>
            </w:r>
            <w:proofErr w:type="spellEnd"/>
            <w:r>
              <w:rPr>
                <w:sz w:val="20"/>
                <w:lang w:val="en-US" w:eastAsia="en-US"/>
              </w:rPr>
              <w:t xml:space="preserve"> </w:t>
            </w:r>
            <w:proofErr w:type="spellStart"/>
            <w:r>
              <w:rPr>
                <w:sz w:val="20"/>
                <w:lang w:val="en-US" w:eastAsia="en-US"/>
              </w:rPr>
              <w:t>требуемый</w:t>
            </w:r>
            <w:proofErr w:type="spellEnd"/>
            <w:r>
              <w:rPr>
                <w:sz w:val="20"/>
                <w:lang w:val="en-US" w:eastAsia="en-US"/>
              </w:rPr>
              <w:t xml:space="preserve"> ТНПА**</w:t>
            </w:r>
          </w:p>
        </w:tc>
      </w:tr>
      <w:tr w:rsidR="001C1B23" w14:paraId="31F10631" w14:textId="77777777" w:rsidTr="009D37ED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43432" w14:textId="77777777" w:rsidR="001C1B23" w:rsidRDefault="001C1B23" w:rsidP="009D37ED">
            <w:pPr>
              <w:widowControl w:val="0"/>
              <w:spacing w:line="256" w:lineRule="auto"/>
              <w:rPr>
                <w:lang w:val="en-US" w:eastAsia="en-US"/>
              </w:rPr>
            </w:pPr>
            <w:r>
              <w:rPr>
                <w:lang w:val="en-US" w:eastAsia="en-US"/>
              </w:rPr>
              <w:t>1</w:t>
            </w:r>
          </w:p>
        </w:tc>
        <w:tc>
          <w:tcPr>
            <w:tcW w:w="6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31A0F" w14:textId="77777777" w:rsidR="001C1B23" w:rsidRDefault="001C1B23" w:rsidP="009D37ED">
            <w:pPr>
              <w:spacing w:line="256" w:lineRule="auto"/>
              <w:rPr>
                <w:lang w:val="en-US" w:eastAsia="en-US"/>
              </w:rPr>
            </w:pPr>
            <w:proofErr w:type="spellStart"/>
            <w:r>
              <w:rPr>
                <w:sz w:val="22"/>
                <w:szCs w:val="22"/>
                <w:lang w:val="en-US" w:eastAsia="en-US"/>
              </w:rPr>
              <w:t>Технические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Регламенты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Таможенного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Союза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9E9E" w14:textId="77777777" w:rsidR="001C1B23" w:rsidRDefault="001C1B23" w:rsidP="009D37ED">
            <w:pPr>
              <w:widowControl w:val="0"/>
              <w:spacing w:line="256" w:lineRule="auto"/>
              <w:rPr>
                <w:lang w:val="en-US" w:eastAsia="en-US"/>
              </w:rPr>
            </w:pPr>
          </w:p>
        </w:tc>
      </w:tr>
      <w:tr w:rsidR="001C1B23" w14:paraId="72D1AE5F" w14:textId="77777777" w:rsidTr="009D37ED"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743C5" w14:textId="77777777" w:rsidR="001C1B23" w:rsidRDefault="001C1B23" w:rsidP="009D37ED">
            <w:pPr>
              <w:widowControl w:val="0"/>
              <w:spacing w:line="256" w:lineRule="auto"/>
              <w:rPr>
                <w:lang w:val="en-US" w:eastAsia="en-US"/>
              </w:rPr>
            </w:pPr>
            <w:r>
              <w:rPr>
                <w:lang w:val="en-US" w:eastAsia="en-US"/>
              </w:rPr>
              <w:t>2</w:t>
            </w:r>
          </w:p>
        </w:tc>
        <w:tc>
          <w:tcPr>
            <w:tcW w:w="6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F985D" w14:textId="77777777" w:rsidR="001C1B23" w:rsidRDefault="001C1B23" w:rsidP="009D37ED">
            <w:pPr>
              <w:spacing w:line="256" w:lineRule="auto"/>
              <w:rPr>
                <w:lang w:val="en-US" w:eastAsia="en-US"/>
              </w:rPr>
            </w:pPr>
            <w:proofErr w:type="spellStart"/>
            <w:r>
              <w:rPr>
                <w:sz w:val="22"/>
                <w:szCs w:val="22"/>
                <w:lang w:val="en-US" w:eastAsia="en-US"/>
              </w:rPr>
              <w:t>Нормативные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документы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Республики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Беларусь</w:t>
            </w:r>
            <w:proofErr w:type="spellEnd"/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4D950" w14:textId="77777777" w:rsidR="001C1B23" w:rsidRDefault="001C1B23" w:rsidP="009D37ED">
            <w:pPr>
              <w:widowControl w:val="0"/>
              <w:spacing w:line="256" w:lineRule="auto"/>
              <w:rPr>
                <w:lang w:val="en-US" w:eastAsia="en-US"/>
              </w:rPr>
            </w:pPr>
          </w:p>
        </w:tc>
      </w:tr>
    </w:tbl>
    <w:p w14:paraId="1A746386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</w:p>
    <w:p w14:paraId="7E1ACBE4" w14:textId="77777777" w:rsidR="00974021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Перечень прилагаемых к Заявлению документов**:</w:t>
      </w:r>
      <w:r>
        <w:rPr>
          <w:lang w:val="ru-RU"/>
        </w:rPr>
        <w:t xml:space="preserve"> __________________________________</w:t>
      </w:r>
    </w:p>
    <w:p w14:paraId="650CDD37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398F7CB2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50AF79DA" w14:textId="77777777" w:rsidR="00974021" w:rsidRPr="00033538" w:rsidRDefault="00974021" w:rsidP="00974021">
      <w:pPr>
        <w:pStyle w:val="a8"/>
        <w:rPr>
          <w:lang w:val="ru-RU"/>
        </w:rPr>
      </w:pPr>
    </w:p>
    <w:p w14:paraId="76E27B15" w14:textId="77777777" w:rsidR="00974021" w:rsidRDefault="00974021" w:rsidP="00974021">
      <w:pPr>
        <w:pStyle w:val="a8"/>
        <w:rPr>
          <w:lang w:val="ru-RU"/>
        </w:rPr>
      </w:pPr>
      <w:r w:rsidRPr="00033538">
        <w:rPr>
          <w:bCs/>
          <w:lang w:val="ru-RU"/>
        </w:rPr>
        <w:t xml:space="preserve">Оплату в соответствии с прейскурантом </w:t>
      </w:r>
      <w:r>
        <w:rPr>
          <w:bCs/>
          <w:lang w:val="ru-RU"/>
        </w:rPr>
        <w:t>Волковысского зонального ЦГЭ гарантируем.</w:t>
      </w:r>
    </w:p>
    <w:p w14:paraId="6998BB21" w14:textId="77777777" w:rsidR="00974021" w:rsidRDefault="00974021" w:rsidP="00974021">
      <w:pPr>
        <w:pStyle w:val="a8"/>
        <w:rPr>
          <w:lang w:val="ru-RU"/>
        </w:rPr>
      </w:pPr>
    </w:p>
    <w:p w14:paraId="234FCD69" w14:textId="77777777" w:rsidR="00974021" w:rsidRPr="00B34272" w:rsidRDefault="00974021" w:rsidP="00974021">
      <w:pPr>
        <w:pStyle w:val="a8"/>
        <w:rPr>
          <w:sz w:val="28"/>
          <w:szCs w:val="28"/>
          <w:lang w:val="ru-RU"/>
        </w:rPr>
      </w:pPr>
      <w:r w:rsidRPr="00B7231C">
        <w:rPr>
          <w:lang w:val="ru-RU"/>
        </w:rPr>
        <w:t>______________________</w:t>
      </w:r>
      <w:r>
        <w:rPr>
          <w:lang w:val="ru-RU"/>
        </w:rPr>
        <w:t>_________________________________________________________</w:t>
      </w:r>
    </w:p>
    <w:p w14:paraId="4788089D" w14:textId="77777777" w:rsidR="00974021" w:rsidRPr="00033538" w:rsidRDefault="00974021" w:rsidP="00974021">
      <w:pPr>
        <w:pStyle w:val="a8"/>
        <w:rPr>
          <w:i/>
          <w:sz w:val="20"/>
          <w:lang w:val="ru-RU"/>
        </w:rPr>
      </w:pP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48BF5636" w14:textId="77777777" w:rsidR="00974021" w:rsidRPr="00B7231C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М.П.</w:t>
      </w:r>
    </w:p>
    <w:p w14:paraId="18E7C54A" w14:textId="77777777" w:rsidR="00607117" w:rsidRDefault="00607117" w:rsidP="00974021">
      <w:pPr>
        <w:pStyle w:val="a8"/>
        <w:rPr>
          <w:lang w:val="ru-RU"/>
        </w:rPr>
      </w:pPr>
    </w:p>
    <w:p w14:paraId="25D111D2" w14:textId="77777777" w:rsidR="00974021" w:rsidRDefault="00974021" w:rsidP="00974021">
      <w:pPr>
        <w:pStyle w:val="a8"/>
        <w:rPr>
          <w:bCs/>
          <w:sz w:val="20"/>
          <w:lang w:val="ru-RU"/>
        </w:rPr>
      </w:pPr>
      <w:r w:rsidRPr="00033538">
        <w:rPr>
          <w:bCs/>
          <w:sz w:val="20"/>
          <w:lang w:val="ru-RU"/>
        </w:rPr>
        <w:t xml:space="preserve">Ф.И.О. </w:t>
      </w:r>
      <w:r>
        <w:rPr>
          <w:bCs/>
          <w:sz w:val="20"/>
          <w:lang w:val="ru-RU"/>
        </w:rPr>
        <w:t xml:space="preserve">и телефон </w:t>
      </w:r>
      <w:r w:rsidRPr="00033538">
        <w:rPr>
          <w:bCs/>
          <w:sz w:val="20"/>
          <w:lang w:val="ru-RU"/>
        </w:rPr>
        <w:t>контактного лица**</w:t>
      </w:r>
    </w:p>
    <w:p w14:paraId="60A55B76" w14:textId="77777777" w:rsidR="00974021" w:rsidRDefault="00974021" w:rsidP="00974021">
      <w:pPr>
        <w:pStyle w:val="a8"/>
        <w:rPr>
          <w:bCs/>
          <w:sz w:val="20"/>
          <w:lang w:val="ru-RU"/>
        </w:rPr>
      </w:pPr>
    </w:p>
    <w:p w14:paraId="42B2A438" w14:textId="77777777" w:rsidR="00974021" w:rsidRDefault="00974021" w:rsidP="00974021">
      <w:pPr>
        <w:pStyle w:val="a8"/>
        <w:rPr>
          <w:bCs/>
          <w:sz w:val="20"/>
          <w:lang w:val="ru-RU"/>
        </w:rPr>
      </w:pPr>
      <w:r>
        <w:rPr>
          <w:bCs/>
          <w:sz w:val="20"/>
          <w:lang w:val="ru-RU"/>
        </w:rPr>
        <w:t>** - данные заполняемые заказчиком</w:t>
      </w:r>
    </w:p>
    <w:p w14:paraId="5A52D6D4" w14:textId="505B86B3" w:rsidR="00B7231C" w:rsidRPr="001E6CEA" w:rsidRDefault="00A16BBD" w:rsidP="00B7231C">
      <w:r>
        <w:t xml:space="preserve"> </w:t>
      </w:r>
      <w:r w:rsidR="00B7231C">
        <w:br w:type="page"/>
      </w:r>
    </w:p>
    <w:p w14:paraId="37085EBB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lastRenderedPageBreak/>
        <w:t>Приложение 1 к запросу № _____ от _____________________</w:t>
      </w:r>
    </w:p>
    <w:p w14:paraId="5726EBFF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"/>
        <w:gridCol w:w="3780"/>
        <w:gridCol w:w="42"/>
        <w:gridCol w:w="4555"/>
        <w:gridCol w:w="689"/>
        <w:gridCol w:w="573"/>
      </w:tblGrid>
      <w:tr w:rsidR="00974021" w:rsidRPr="009947C9" w14:paraId="474F4373" w14:textId="77777777" w:rsidTr="00E75064">
        <w:trPr>
          <w:trHeight w:val="244"/>
        </w:trPr>
        <w:tc>
          <w:tcPr>
            <w:tcW w:w="538" w:type="dxa"/>
          </w:tcPr>
          <w:p w14:paraId="0B387B18" w14:textId="77777777" w:rsidR="00974021" w:rsidRPr="009947C9" w:rsidRDefault="00974021" w:rsidP="009D1008">
            <w:pPr>
              <w:widowControl w:val="0"/>
              <w:rPr>
                <w:b/>
                <w:sz w:val="20"/>
                <w:szCs w:val="20"/>
              </w:rPr>
            </w:pPr>
            <w:r w:rsidRPr="009947C9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8377" w:type="dxa"/>
            <w:gridSpan w:val="3"/>
            <w:shd w:val="clear" w:color="auto" w:fill="auto"/>
          </w:tcPr>
          <w:p w14:paraId="10D6F8F3" w14:textId="77777777" w:rsidR="00974021" w:rsidRPr="009947C9" w:rsidRDefault="00974021" w:rsidP="009D1008">
            <w:pPr>
              <w:widowControl w:val="0"/>
              <w:rPr>
                <w:b/>
                <w:sz w:val="20"/>
                <w:szCs w:val="20"/>
              </w:rPr>
            </w:pPr>
            <w:r w:rsidRPr="009947C9">
              <w:rPr>
                <w:b/>
                <w:sz w:val="20"/>
                <w:szCs w:val="20"/>
              </w:rPr>
              <w:t>Отметить знаком  в соответствующей  ячейке верное утверждение:</w:t>
            </w:r>
          </w:p>
        </w:tc>
        <w:tc>
          <w:tcPr>
            <w:tcW w:w="689" w:type="dxa"/>
            <w:shd w:val="clear" w:color="auto" w:fill="auto"/>
          </w:tcPr>
          <w:p w14:paraId="221942B8" w14:textId="77777777" w:rsidR="00974021" w:rsidRPr="009947C9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9947C9">
              <w:rPr>
                <w:b/>
                <w:sz w:val="20"/>
                <w:szCs w:val="20"/>
              </w:rPr>
              <w:t>Да</w:t>
            </w:r>
            <w:r w:rsidR="000E3FB2" w:rsidRPr="009947C9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573" w:type="dxa"/>
            <w:shd w:val="clear" w:color="auto" w:fill="auto"/>
          </w:tcPr>
          <w:p w14:paraId="3E21486A" w14:textId="77777777" w:rsidR="00974021" w:rsidRPr="009947C9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9947C9">
              <w:rPr>
                <w:b/>
                <w:sz w:val="20"/>
                <w:szCs w:val="20"/>
              </w:rPr>
              <w:t>Нет</w:t>
            </w:r>
          </w:p>
          <w:p w14:paraId="1DE3CD7F" w14:textId="77777777" w:rsidR="00974021" w:rsidRPr="009947C9" w:rsidRDefault="00974021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258E7" w:rsidRPr="009947C9" w14:paraId="58C35319" w14:textId="77777777" w:rsidTr="00E75064">
        <w:tc>
          <w:tcPr>
            <w:tcW w:w="538" w:type="dxa"/>
          </w:tcPr>
          <w:p w14:paraId="3213A9F0" w14:textId="7F2EDB53" w:rsidR="000258E7" w:rsidRPr="009947C9" w:rsidRDefault="00B6473C" w:rsidP="009D1008">
            <w:pPr>
              <w:widowControl w:val="0"/>
              <w:rPr>
                <w:sz w:val="20"/>
                <w:szCs w:val="20"/>
              </w:rPr>
            </w:pPr>
            <w:r w:rsidRPr="009947C9">
              <w:rPr>
                <w:sz w:val="20"/>
                <w:szCs w:val="20"/>
              </w:rPr>
              <w:t>1</w:t>
            </w:r>
          </w:p>
        </w:tc>
        <w:tc>
          <w:tcPr>
            <w:tcW w:w="8377" w:type="dxa"/>
            <w:gridSpan w:val="3"/>
            <w:shd w:val="clear" w:color="auto" w:fill="auto"/>
          </w:tcPr>
          <w:p w14:paraId="376B28C4" w14:textId="77777777" w:rsidR="000258E7" w:rsidRPr="009947C9" w:rsidRDefault="000258E7" w:rsidP="009D1008">
            <w:pPr>
              <w:widowControl w:val="0"/>
              <w:rPr>
                <w:sz w:val="20"/>
                <w:szCs w:val="20"/>
              </w:rPr>
            </w:pPr>
            <w:r w:rsidRPr="009947C9">
              <w:rPr>
                <w:sz w:val="20"/>
                <w:szCs w:val="20"/>
              </w:rPr>
              <w:t>Согласны ли Вы, что при проведении исследований/измерений будут применяться следующие методы из состава области аккредитации:</w:t>
            </w:r>
          </w:p>
        </w:tc>
        <w:tc>
          <w:tcPr>
            <w:tcW w:w="689" w:type="dxa"/>
            <w:vMerge w:val="restart"/>
            <w:shd w:val="clear" w:color="auto" w:fill="auto"/>
          </w:tcPr>
          <w:p w14:paraId="2507B31C" w14:textId="77777777" w:rsidR="000258E7" w:rsidRPr="009947C9" w:rsidRDefault="000258E7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  <w:vMerge w:val="restart"/>
            <w:shd w:val="clear" w:color="auto" w:fill="auto"/>
          </w:tcPr>
          <w:p w14:paraId="336EECB9" w14:textId="77777777" w:rsidR="000258E7" w:rsidRPr="009947C9" w:rsidRDefault="000258E7" w:rsidP="009D1008">
            <w:pPr>
              <w:spacing w:after="160" w:line="259" w:lineRule="auto"/>
              <w:rPr>
                <w:b/>
                <w:sz w:val="20"/>
                <w:szCs w:val="20"/>
              </w:rPr>
            </w:pPr>
          </w:p>
          <w:p w14:paraId="417C4DD9" w14:textId="77777777" w:rsidR="000258E7" w:rsidRPr="009947C9" w:rsidRDefault="000258E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766587" w:rsidRPr="009947C9" w14:paraId="568C8E9F" w14:textId="77777777" w:rsidTr="00E75064">
        <w:trPr>
          <w:trHeight w:val="300"/>
        </w:trPr>
        <w:tc>
          <w:tcPr>
            <w:tcW w:w="538" w:type="dxa"/>
          </w:tcPr>
          <w:p w14:paraId="5857DB0B" w14:textId="77777777" w:rsidR="00766587" w:rsidRPr="009947C9" w:rsidRDefault="00766587" w:rsidP="00E7506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2" w:type="dxa"/>
            <w:gridSpan w:val="2"/>
          </w:tcPr>
          <w:p w14:paraId="3D7B2397" w14:textId="77777777" w:rsidR="00766587" w:rsidRPr="009947C9" w:rsidRDefault="00766587" w:rsidP="00974021">
            <w:pPr>
              <w:jc w:val="center"/>
              <w:rPr>
                <w:b/>
                <w:sz w:val="20"/>
                <w:szCs w:val="20"/>
              </w:rPr>
            </w:pPr>
            <w:r w:rsidRPr="009947C9">
              <w:rPr>
                <w:b/>
                <w:sz w:val="20"/>
                <w:szCs w:val="20"/>
              </w:rPr>
              <w:t>Санитарно-химические показатели</w:t>
            </w:r>
          </w:p>
        </w:tc>
        <w:tc>
          <w:tcPr>
            <w:tcW w:w="4555" w:type="dxa"/>
          </w:tcPr>
          <w:p w14:paraId="38113597" w14:textId="77777777" w:rsidR="00766587" w:rsidRPr="009947C9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689" w:type="dxa"/>
            <w:vMerge/>
          </w:tcPr>
          <w:p w14:paraId="0741C49D" w14:textId="77777777" w:rsidR="00766587" w:rsidRPr="009947C9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  <w:vMerge/>
          </w:tcPr>
          <w:p w14:paraId="01207DF3" w14:textId="77777777" w:rsidR="00766587" w:rsidRPr="009947C9" w:rsidRDefault="00766587" w:rsidP="009D1008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B4A9EEF" w14:textId="77777777" w:rsidTr="00E75064">
        <w:trPr>
          <w:trHeight w:val="250"/>
        </w:trPr>
        <w:tc>
          <w:tcPr>
            <w:tcW w:w="538" w:type="dxa"/>
            <w:vMerge w:val="restart"/>
          </w:tcPr>
          <w:p w14:paraId="61D3672B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0629C36D" w14:textId="77777777" w:rsidR="00E75064" w:rsidRPr="00D76B74" w:rsidRDefault="00E75064" w:rsidP="00A853C7">
            <w:pPr>
              <w:spacing w:line="256" w:lineRule="auto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поваренной соли</w:t>
            </w:r>
          </w:p>
        </w:tc>
        <w:tc>
          <w:tcPr>
            <w:tcW w:w="4597" w:type="dxa"/>
            <w:gridSpan w:val="2"/>
          </w:tcPr>
          <w:p w14:paraId="0B3AE82B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9957-2015 п.7</w:t>
            </w:r>
          </w:p>
          <w:p w14:paraId="6DE97C9B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26186-84 п.3</w:t>
            </w:r>
          </w:p>
        </w:tc>
        <w:tc>
          <w:tcPr>
            <w:tcW w:w="689" w:type="dxa"/>
          </w:tcPr>
          <w:p w14:paraId="315E2EF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53D49F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8BFF8F2" w14:textId="77777777" w:rsidTr="00E75064">
        <w:trPr>
          <w:trHeight w:val="250"/>
        </w:trPr>
        <w:tc>
          <w:tcPr>
            <w:tcW w:w="538" w:type="dxa"/>
            <w:vMerge/>
          </w:tcPr>
          <w:p w14:paraId="18BFFE62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88EBAFD" w14:textId="77777777" w:rsidR="00E75064" w:rsidRPr="00D76B74" w:rsidRDefault="00E75064" w:rsidP="00A853C7">
            <w:pPr>
              <w:spacing w:line="256" w:lineRule="auto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жира</w:t>
            </w:r>
          </w:p>
        </w:tc>
        <w:tc>
          <w:tcPr>
            <w:tcW w:w="4597" w:type="dxa"/>
            <w:gridSpan w:val="2"/>
          </w:tcPr>
          <w:p w14:paraId="36A83708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30648.1-99</w:t>
            </w:r>
          </w:p>
          <w:p w14:paraId="6E53ED71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5867-90 п.2.2.1.</w:t>
            </w:r>
          </w:p>
          <w:p w14:paraId="24C90974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29247-91</w:t>
            </w:r>
          </w:p>
          <w:p w14:paraId="4F7C754A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5668-2022 п.10</w:t>
            </w:r>
          </w:p>
        </w:tc>
        <w:tc>
          <w:tcPr>
            <w:tcW w:w="689" w:type="dxa"/>
          </w:tcPr>
          <w:p w14:paraId="74AC830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92B9A0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93248B8" w14:textId="77777777" w:rsidTr="00E75064">
        <w:trPr>
          <w:trHeight w:val="250"/>
        </w:trPr>
        <w:tc>
          <w:tcPr>
            <w:tcW w:w="538" w:type="dxa"/>
            <w:vMerge/>
          </w:tcPr>
          <w:p w14:paraId="37BE3AED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7E755DD" w14:textId="77777777" w:rsidR="00E75064" w:rsidRPr="00D76B74" w:rsidRDefault="00E75064" w:rsidP="00A853C7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кислотность,</w:t>
            </w:r>
          </w:p>
          <w:p w14:paraId="20D5C8DE" w14:textId="77777777" w:rsidR="00E75064" w:rsidRPr="00D76B74" w:rsidRDefault="00E75064" w:rsidP="00A853C7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кислотность жировой фазы</w:t>
            </w:r>
          </w:p>
          <w:p w14:paraId="4487AE5C" w14:textId="77777777" w:rsidR="00E75064" w:rsidRPr="00D76B74" w:rsidRDefault="00E75064" w:rsidP="00A853C7">
            <w:pPr>
              <w:widowControl w:val="0"/>
              <w:ind w:right="-187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сливочного масла</w:t>
            </w:r>
          </w:p>
        </w:tc>
        <w:tc>
          <w:tcPr>
            <w:tcW w:w="4597" w:type="dxa"/>
            <w:gridSpan w:val="2"/>
          </w:tcPr>
          <w:p w14:paraId="2438E4BA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3624-92 п.3</w:t>
            </w:r>
          </w:p>
          <w:p w14:paraId="35AB7D3A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30305.3-95</w:t>
            </w:r>
          </w:p>
          <w:p w14:paraId="0EEFE2C1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30648.4-99</w:t>
            </w:r>
          </w:p>
        </w:tc>
        <w:tc>
          <w:tcPr>
            <w:tcW w:w="689" w:type="dxa"/>
          </w:tcPr>
          <w:p w14:paraId="23DAC0E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A285AD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1FDE200" w14:textId="77777777" w:rsidTr="00E75064">
        <w:trPr>
          <w:trHeight w:val="250"/>
        </w:trPr>
        <w:tc>
          <w:tcPr>
            <w:tcW w:w="538" w:type="dxa"/>
            <w:vMerge/>
          </w:tcPr>
          <w:p w14:paraId="391C876C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6840624" w14:textId="77777777" w:rsidR="00E75064" w:rsidRPr="00D76B74" w:rsidRDefault="00E75064" w:rsidP="00A853C7">
            <w:pPr>
              <w:ind w:right="-108"/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Зараженность вредителями хлебных запасов (насекомые, клещи)</w:t>
            </w:r>
          </w:p>
        </w:tc>
        <w:tc>
          <w:tcPr>
            <w:tcW w:w="4597" w:type="dxa"/>
            <w:gridSpan w:val="2"/>
          </w:tcPr>
          <w:p w14:paraId="61EC46A1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13586.6-93</w:t>
            </w:r>
          </w:p>
          <w:p w14:paraId="405E672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26312.3-84</w:t>
            </w:r>
          </w:p>
        </w:tc>
        <w:tc>
          <w:tcPr>
            <w:tcW w:w="689" w:type="dxa"/>
          </w:tcPr>
          <w:p w14:paraId="00A7324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293FDC94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D0F7EB8" w14:textId="77777777" w:rsidTr="00E75064">
        <w:trPr>
          <w:trHeight w:val="250"/>
        </w:trPr>
        <w:tc>
          <w:tcPr>
            <w:tcW w:w="538" w:type="dxa"/>
            <w:vMerge/>
          </w:tcPr>
          <w:p w14:paraId="53D3DCDF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01CD486B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массовая доля влаги</w:t>
            </w:r>
          </w:p>
        </w:tc>
        <w:tc>
          <w:tcPr>
            <w:tcW w:w="4597" w:type="dxa"/>
            <w:gridSpan w:val="2"/>
          </w:tcPr>
          <w:p w14:paraId="3B5FF43B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СТБ 1963-2009, п.9.10.1</w:t>
            </w:r>
          </w:p>
          <w:p w14:paraId="6B296096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21094-2022</w:t>
            </w:r>
          </w:p>
          <w:p w14:paraId="2D6B5394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9404-88</w:t>
            </w:r>
          </w:p>
          <w:p w14:paraId="09721CA0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5900-2014</w:t>
            </w:r>
          </w:p>
          <w:p w14:paraId="79C0E104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31774-2012</w:t>
            </w:r>
          </w:p>
          <w:p w14:paraId="77854DD0" w14:textId="77777777" w:rsidR="00E75064" w:rsidRPr="00D76B74" w:rsidRDefault="00E75064" w:rsidP="00A853C7">
            <w:pPr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 xml:space="preserve">ГОСТ </w:t>
            </w:r>
            <w:r>
              <w:rPr>
                <w:snapToGrid w:val="0"/>
                <w:sz w:val="20"/>
                <w:szCs w:val="20"/>
              </w:rPr>
              <w:t>4288-76  п.2.5</w:t>
            </w:r>
          </w:p>
        </w:tc>
        <w:tc>
          <w:tcPr>
            <w:tcW w:w="689" w:type="dxa"/>
          </w:tcPr>
          <w:p w14:paraId="50070C0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965AFA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101B755" w14:textId="77777777" w:rsidTr="00E75064">
        <w:trPr>
          <w:trHeight w:val="250"/>
        </w:trPr>
        <w:tc>
          <w:tcPr>
            <w:tcW w:w="538" w:type="dxa"/>
            <w:vMerge/>
          </w:tcPr>
          <w:p w14:paraId="267D1A68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286ADF26" w14:textId="77777777" w:rsidR="00E75064" w:rsidRPr="00D76B74" w:rsidRDefault="00E75064" w:rsidP="00A853C7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Пористость </w:t>
            </w:r>
          </w:p>
        </w:tc>
        <w:tc>
          <w:tcPr>
            <w:tcW w:w="4597" w:type="dxa"/>
            <w:gridSpan w:val="2"/>
          </w:tcPr>
          <w:p w14:paraId="26FF86B4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5669-96</w:t>
            </w:r>
          </w:p>
        </w:tc>
        <w:tc>
          <w:tcPr>
            <w:tcW w:w="689" w:type="dxa"/>
          </w:tcPr>
          <w:p w14:paraId="33DF6F5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DBE8504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599090DC" w14:textId="77777777" w:rsidTr="00E75064">
        <w:trPr>
          <w:trHeight w:val="250"/>
        </w:trPr>
        <w:tc>
          <w:tcPr>
            <w:tcW w:w="538" w:type="dxa"/>
            <w:vMerge/>
          </w:tcPr>
          <w:p w14:paraId="29E2F94B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03827BAE" w14:textId="77777777" w:rsidR="00E75064" w:rsidRPr="00D76B74" w:rsidRDefault="00E75064" w:rsidP="00A853C7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Кислотность (зерно(семена), мукомольно-крупяные и хлебобулочные изделия) </w:t>
            </w:r>
          </w:p>
        </w:tc>
        <w:tc>
          <w:tcPr>
            <w:tcW w:w="4597" w:type="dxa"/>
            <w:gridSpan w:val="2"/>
          </w:tcPr>
          <w:p w14:paraId="3FCF75FD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СТБ 1963-2009 п.9.11</w:t>
            </w:r>
          </w:p>
          <w:p w14:paraId="14EE3218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5670-96</w:t>
            </w:r>
          </w:p>
        </w:tc>
        <w:tc>
          <w:tcPr>
            <w:tcW w:w="689" w:type="dxa"/>
          </w:tcPr>
          <w:p w14:paraId="11048BA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66D48D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9C2EB37" w14:textId="77777777" w:rsidTr="00E75064">
        <w:trPr>
          <w:trHeight w:val="250"/>
        </w:trPr>
        <w:tc>
          <w:tcPr>
            <w:tcW w:w="538" w:type="dxa"/>
            <w:vMerge/>
          </w:tcPr>
          <w:p w14:paraId="1A1234A5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477A66EC" w14:textId="77777777" w:rsidR="00E75064" w:rsidRPr="00D76B74" w:rsidRDefault="00E75064" w:rsidP="00A853C7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Массовая доля сахара </w:t>
            </w:r>
          </w:p>
        </w:tc>
        <w:tc>
          <w:tcPr>
            <w:tcW w:w="4597" w:type="dxa"/>
            <w:gridSpan w:val="2"/>
          </w:tcPr>
          <w:p w14:paraId="3DCB426D" w14:textId="77777777" w:rsidR="00E75064" w:rsidRPr="00D76B74" w:rsidRDefault="00E75064" w:rsidP="00A853C7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5672-68 п.4</w:t>
            </w:r>
            <w:r w:rsidRPr="00D76B74">
              <w:rPr>
                <w:sz w:val="20"/>
                <w:szCs w:val="20"/>
              </w:rPr>
              <w:tab/>
            </w:r>
          </w:p>
          <w:p w14:paraId="39C02F82" w14:textId="77777777" w:rsidR="00E75064" w:rsidRPr="00D76B74" w:rsidRDefault="00E75064" w:rsidP="00A853C7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5903-89  п.6.2</w:t>
            </w:r>
          </w:p>
        </w:tc>
        <w:tc>
          <w:tcPr>
            <w:tcW w:w="689" w:type="dxa"/>
          </w:tcPr>
          <w:p w14:paraId="1CEB54E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B2446F5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DE8C2E0" w14:textId="77777777" w:rsidTr="00E75064">
        <w:trPr>
          <w:trHeight w:val="250"/>
        </w:trPr>
        <w:tc>
          <w:tcPr>
            <w:tcW w:w="538" w:type="dxa"/>
            <w:vMerge/>
          </w:tcPr>
          <w:p w14:paraId="15C65807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752BBD1C" w14:textId="77777777" w:rsidR="00E75064" w:rsidRPr="00D76B74" w:rsidRDefault="00E75064" w:rsidP="00A853C7">
            <w:pPr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eastAsia="en-US"/>
              </w:rPr>
              <w:t>Диастазное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число </w:t>
            </w:r>
          </w:p>
        </w:tc>
        <w:tc>
          <w:tcPr>
            <w:tcW w:w="4597" w:type="dxa"/>
            <w:gridSpan w:val="2"/>
          </w:tcPr>
          <w:p w14:paraId="2A02E0B2" w14:textId="77777777" w:rsidR="00E75064" w:rsidRPr="00D76B74" w:rsidRDefault="00E75064" w:rsidP="00A853C7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34232-2017  п.7</w:t>
            </w:r>
          </w:p>
        </w:tc>
        <w:tc>
          <w:tcPr>
            <w:tcW w:w="689" w:type="dxa"/>
          </w:tcPr>
          <w:p w14:paraId="4B72DA5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030097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ADA284E" w14:textId="77777777" w:rsidTr="00E75064">
        <w:trPr>
          <w:trHeight w:val="250"/>
        </w:trPr>
        <w:tc>
          <w:tcPr>
            <w:tcW w:w="538" w:type="dxa"/>
            <w:vMerge/>
          </w:tcPr>
          <w:p w14:paraId="0588C347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6AB81B3C" w14:textId="0C1FF843" w:rsidR="00E75064" w:rsidRPr="00D76B74" w:rsidRDefault="00E0238F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r w:rsidR="00E75064" w:rsidRPr="00D76B74">
              <w:rPr>
                <w:sz w:val="20"/>
                <w:szCs w:val="20"/>
              </w:rPr>
              <w:t>ассовая доля редуцирующих веществ и сахарозы</w:t>
            </w:r>
          </w:p>
        </w:tc>
        <w:tc>
          <w:tcPr>
            <w:tcW w:w="4597" w:type="dxa"/>
            <w:gridSpan w:val="2"/>
          </w:tcPr>
          <w:p w14:paraId="33F9BF97" w14:textId="77777777" w:rsidR="00E75064" w:rsidRPr="00D76B74" w:rsidRDefault="00E75064" w:rsidP="00A853C7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32167-2013  п.6</w:t>
            </w:r>
          </w:p>
        </w:tc>
        <w:tc>
          <w:tcPr>
            <w:tcW w:w="689" w:type="dxa"/>
          </w:tcPr>
          <w:p w14:paraId="0F37C1D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6913777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AC823BD" w14:textId="77777777" w:rsidTr="00E75064">
        <w:trPr>
          <w:trHeight w:val="250"/>
        </w:trPr>
        <w:tc>
          <w:tcPr>
            <w:tcW w:w="538" w:type="dxa"/>
            <w:vMerge/>
          </w:tcPr>
          <w:p w14:paraId="0E4914A7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24A9F5C1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Нитраты </w:t>
            </w:r>
          </w:p>
        </w:tc>
        <w:tc>
          <w:tcPr>
            <w:tcW w:w="4597" w:type="dxa"/>
            <w:gridSpan w:val="2"/>
          </w:tcPr>
          <w:p w14:paraId="2745B199" w14:textId="77777777" w:rsidR="00E75064" w:rsidRPr="00D76B74" w:rsidRDefault="00E75064" w:rsidP="00A853C7">
            <w:pPr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МУ 5048-89, утв. МЗ СССР 04.06.1989</w:t>
            </w:r>
          </w:p>
          <w:p w14:paraId="37BB152C" w14:textId="77777777" w:rsidR="00E75064" w:rsidRPr="00D76B74" w:rsidRDefault="00E75064" w:rsidP="00A853C7">
            <w:pPr>
              <w:widowControl w:val="0"/>
              <w:tabs>
                <w:tab w:val="center" w:pos="2231"/>
              </w:tabs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34570-2019</w:t>
            </w:r>
          </w:p>
        </w:tc>
        <w:tc>
          <w:tcPr>
            <w:tcW w:w="689" w:type="dxa"/>
          </w:tcPr>
          <w:p w14:paraId="1F28039E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D1F749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B17D40F" w14:textId="77777777" w:rsidTr="00E75064">
        <w:trPr>
          <w:trHeight w:val="250"/>
        </w:trPr>
        <w:tc>
          <w:tcPr>
            <w:tcW w:w="538" w:type="dxa"/>
            <w:vMerge/>
          </w:tcPr>
          <w:p w14:paraId="0B0FD890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79F3CA0D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Массовая доля сухих веществ </w:t>
            </w:r>
          </w:p>
        </w:tc>
        <w:tc>
          <w:tcPr>
            <w:tcW w:w="4597" w:type="dxa"/>
            <w:gridSpan w:val="2"/>
          </w:tcPr>
          <w:p w14:paraId="189B4857" w14:textId="77777777" w:rsidR="00E75064" w:rsidRPr="00D76B74" w:rsidRDefault="00E75064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МУ, утв. пост. от 21.04.2001 № 18/29, п. 5.1</w:t>
            </w:r>
          </w:p>
        </w:tc>
        <w:tc>
          <w:tcPr>
            <w:tcW w:w="689" w:type="dxa"/>
          </w:tcPr>
          <w:p w14:paraId="1832EF9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51D963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61D77D4F" w14:textId="77777777" w:rsidTr="00E75064">
        <w:trPr>
          <w:trHeight w:val="250"/>
        </w:trPr>
        <w:tc>
          <w:tcPr>
            <w:tcW w:w="538" w:type="dxa"/>
            <w:vMerge/>
          </w:tcPr>
          <w:p w14:paraId="2C2EF97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21256F60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Содержание жира </w:t>
            </w:r>
          </w:p>
        </w:tc>
        <w:tc>
          <w:tcPr>
            <w:tcW w:w="4597" w:type="dxa"/>
            <w:gridSpan w:val="2"/>
          </w:tcPr>
          <w:p w14:paraId="342E763D" w14:textId="77777777" w:rsidR="00E75064" w:rsidRPr="00D76B74" w:rsidRDefault="00E75064" w:rsidP="00A853C7">
            <w:pPr>
              <w:widowControl w:val="0"/>
              <w:ind w:right="-7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МУ, утв. пост. от 21.04.2001 № 18/29, п. 5.2.5</w:t>
            </w:r>
          </w:p>
        </w:tc>
        <w:tc>
          <w:tcPr>
            <w:tcW w:w="689" w:type="dxa"/>
          </w:tcPr>
          <w:p w14:paraId="757ADD1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581DBB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5E75578C" w14:textId="77777777" w:rsidTr="00E75064">
        <w:trPr>
          <w:trHeight w:val="250"/>
        </w:trPr>
        <w:tc>
          <w:tcPr>
            <w:tcW w:w="538" w:type="dxa"/>
            <w:vMerge/>
          </w:tcPr>
          <w:p w14:paraId="22EF1A84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49D8F320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Токсичные элементы</w:t>
            </w:r>
          </w:p>
        </w:tc>
        <w:tc>
          <w:tcPr>
            <w:tcW w:w="4597" w:type="dxa"/>
            <w:gridSpan w:val="2"/>
          </w:tcPr>
          <w:p w14:paraId="22F3DCCE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14:paraId="006A9DF0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5399E2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404EB87" w14:textId="77777777" w:rsidTr="00E75064">
        <w:trPr>
          <w:trHeight w:val="250"/>
        </w:trPr>
        <w:tc>
          <w:tcPr>
            <w:tcW w:w="538" w:type="dxa"/>
            <w:vMerge/>
          </w:tcPr>
          <w:p w14:paraId="56AC743B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30F3DFEA" w14:textId="77777777" w:rsidR="00E75064" w:rsidRPr="00D76B74" w:rsidRDefault="00E75064" w:rsidP="00A853C7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Мышьяк </w:t>
            </w:r>
          </w:p>
        </w:tc>
        <w:tc>
          <w:tcPr>
            <w:tcW w:w="4597" w:type="dxa"/>
            <w:gridSpan w:val="2"/>
          </w:tcPr>
          <w:p w14:paraId="16E1DDBD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26930-86</w:t>
            </w:r>
          </w:p>
          <w:p w14:paraId="72046B4E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26929-94</w:t>
            </w:r>
          </w:p>
        </w:tc>
        <w:tc>
          <w:tcPr>
            <w:tcW w:w="689" w:type="dxa"/>
          </w:tcPr>
          <w:p w14:paraId="2E9592C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B2C0D3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FCB1399" w14:textId="77777777" w:rsidTr="00E75064">
        <w:trPr>
          <w:trHeight w:val="250"/>
        </w:trPr>
        <w:tc>
          <w:tcPr>
            <w:tcW w:w="538" w:type="dxa"/>
            <w:vMerge/>
          </w:tcPr>
          <w:p w14:paraId="6BCC5203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873313B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Ртуть </w:t>
            </w:r>
          </w:p>
        </w:tc>
        <w:tc>
          <w:tcPr>
            <w:tcW w:w="4597" w:type="dxa"/>
            <w:gridSpan w:val="2"/>
          </w:tcPr>
          <w:p w14:paraId="16346CBE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ГОСТ 26927-86 п.2</w:t>
            </w:r>
          </w:p>
        </w:tc>
        <w:tc>
          <w:tcPr>
            <w:tcW w:w="689" w:type="dxa"/>
          </w:tcPr>
          <w:p w14:paraId="743C735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E22956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C6765C4" w14:textId="77777777" w:rsidTr="00E75064">
        <w:trPr>
          <w:trHeight w:val="250"/>
        </w:trPr>
        <w:tc>
          <w:tcPr>
            <w:tcW w:w="538" w:type="dxa"/>
            <w:vMerge/>
          </w:tcPr>
          <w:p w14:paraId="4CBB935F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53118598" w14:textId="77777777" w:rsidR="00E75064" w:rsidRPr="00D76B74" w:rsidRDefault="00E75064" w:rsidP="00A853C7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sz w:val="20"/>
                <w:szCs w:val="20"/>
                <w:lang w:eastAsia="en-US"/>
              </w:rPr>
              <w:t>Гидроксиметилфурфураль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(ГМФ)</w:t>
            </w:r>
          </w:p>
        </w:tc>
        <w:tc>
          <w:tcPr>
            <w:tcW w:w="4597" w:type="dxa"/>
            <w:gridSpan w:val="2"/>
          </w:tcPr>
          <w:p w14:paraId="623EE924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31768-2012 п.3.4</w:t>
            </w:r>
          </w:p>
        </w:tc>
        <w:tc>
          <w:tcPr>
            <w:tcW w:w="689" w:type="dxa"/>
          </w:tcPr>
          <w:p w14:paraId="2282EA8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36B74A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44C616E" w14:textId="77777777" w:rsidTr="00E75064">
        <w:trPr>
          <w:trHeight w:val="250"/>
        </w:trPr>
        <w:tc>
          <w:tcPr>
            <w:tcW w:w="538" w:type="dxa"/>
            <w:vMerge/>
          </w:tcPr>
          <w:p w14:paraId="45B7D90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390DF707" w14:textId="77777777" w:rsidR="00E75064" w:rsidRPr="00D76B74" w:rsidRDefault="00E75064" w:rsidP="00A853C7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Плесени </w:t>
            </w:r>
          </w:p>
        </w:tc>
        <w:tc>
          <w:tcPr>
            <w:tcW w:w="4597" w:type="dxa"/>
            <w:gridSpan w:val="2"/>
          </w:tcPr>
          <w:p w14:paraId="67CA8954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10444.12-2013</w:t>
            </w:r>
          </w:p>
        </w:tc>
        <w:tc>
          <w:tcPr>
            <w:tcW w:w="689" w:type="dxa"/>
          </w:tcPr>
          <w:p w14:paraId="600347C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8E5D5E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48622FD4" w14:textId="77777777" w:rsidTr="00E75064">
        <w:trPr>
          <w:trHeight w:val="250"/>
        </w:trPr>
        <w:tc>
          <w:tcPr>
            <w:tcW w:w="538" w:type="dxa"/>
            <w:vMerge/>
          </w:tcPr>
          <w:p w14:paraId="21427056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0CDC4FA3" w14:textId="77777777" w:rsidR="00E75064" w:rsidRPr="00D76B74" w:rsidRDefault="00E75064" w:rsidP="00A853C7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Массовая доля йода </w:t>
            </w:r>
          </w:p>
        </w:tc>
        <w:tc>
          <w:tcPr>
            <w:tcW w:w="4597" w:type="dxa"/>
            <w:gridSpan w:val="2"/>
          </w:tcPr>
          <w:p w14:paraId="7AE7E31F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napToGrid w:val="0"/>
                <w:sz w:val="20"/>
                <w:szCs w:val="20"/>
              </w:rPr>
              <w:t>СТБ ГОСТ Р 51575-2004</w:t>
            </w:r>
          </w:p>
        </w:tc>
        <w:tc>
          <w:tcPr>
            <w:tcW w:w="689" w:type="dxa"/>
          </w:tcPr>
          <w:p w14:paraId="2D012455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FDBA55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6449CAA" w14:textId="77777777" w:rsidTr="00E75064">
        <w:trPr>
          <w:trHeight w:val="250"/>
        </w:trPr>
        <w:tc>
          <w:tcPr>
            <w:tcW w:w="538" w:type="dxa"/>
            <w:vMerge/>
          </w:tcPr>
          <w:p w14:paraId="79D1A736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7B08C297" w14:textId="77777777" w:rsidR="00E75064" w:rsidRPr="00D76B74" w:rsidRDefault="00E75064" w:rsidP="00A853C7">
            <w:pPr>
              <w:rPr>
                <w:sz w:val="20"/>
                <w:szCs w:val="20"/>
                <w:lang w:eastAsia="en-US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Хлорорганические пестициды</w:t>
            </w:r>
            <w:r w:rsidRPr="00D76B74">
              <w:rPr>
                <w:sz w:val="20"/>
                <w:szCs w:val="20"/>
                <w:lang w:eastAsia="en-US"/>
              </w:rPr>
              <w:t xml:space="preserve"> </w:t>
            </w:r>
          </w:p>
          <w:p w14:paraId="1A1E245A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ГХЦГ, ДДТ, ГХБ</w:t>
            </w:r>
          </w:p>
        </w:tc>
        <w:tc>
          <w:tcPr>
            <w:tcW w:w="4597" w:type="dxa"/>
            <w:gridSpan w:val="2"/>
          </w:tcPr>
          <w:p w14:paraId="1165502A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 xml:space="preserve">МУ 2142-80, </w:t>
            </w:r>
          </w:p>
          <w:p w14:paraId="76C108F6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  <w:lang w:eastAsia="en-US"/>
              </w:rPr>
            </w:pPr>
            <w:r w:rsidRPr="00D76B74">
              <w:rPr>
                <w:sz w:val="20"/>
                <w:szCs w:val="20"/>
                <w:lang w:eastAsia="en-US"/>
              </w:rPr>
              <w:t>ГОСТ 23452-2015</w:t>
            </w:r>
          </w:p>
          <w:p w14:paraId="6681BDED" w14:textId="77777777" w:rsidR="00E75064" w:rsidRPr="00D76B74" w:rsidRDefault="00E75064" w:rsidP="00A853C7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9163C4">
              <w:rPr>
                <w:sz w:val="20"/>
                <w:szCs w:val="20"/>
                <w:lang w:eastAsia="en-US"/>
              </w:rPr>
              <w:t>ГОСТ 30349-96</w:t>
            </w:r>
          </w:p>
        </w:tc>
        <w:tc>
          <w:tcPr>
            <w:tcW w:w="689" w:type="dxa"/>
          </w:tcPr>
          <w:p w14:paraId="1A6010F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278258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CC02D2E" w14:textId="77777777" w:rsidTr="00E75064">
        <w:trPr>
          <w:trHeight w:val="250"/>
        </w:trPr>
        <w:tc>
          <w:tcPr>
            <w:tcW w:w="538" w:type="dxa"/>
            <w:vMerge/>
          </w:tcPr>
          <w:p w14:paraId="113AD98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9B823F4" w14:textId="77777777" w:rsidR="00E75064" w:rsidRPr="00D76B74" w:rsidRDefault="00E75064" w:rsidP="00A853C7">
            <w:pPr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2,4-Д-кислота</w:t>
            </w:r>
          </w:p>
        </w:tc>
        <w:tc>
          <w:tcPr>
            <w:tcW w:w="4597" w:type="dxa"/>
            <w:gridSpan w:val="2"/>
          </w:tcPr>
          <w:p w14:paraId="4848108C" w14:textId="77777777" w:rsidR="00E75064" w:rsidRPr="00D76B74" w:rsidRDefault="00E75064" w:rsidP="00A853C7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МУ 1541-76</w:t>
            </w:r>
          </w:p>
        </w:tc>
        <w:tc>
          <w:tcPr>
            <w:tcW w:w="689" w:type="dxa"/>
          </w:tcPr>
          <w:p w14:paraId="0FAF9A96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ECA2A28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4B6324B" w14:textId="77777777" w:rsidTr="00E75064">
        <w:trPr>
          <w:trHeight w:val="250"/>
        </w:trPr>
        <w:tc>
          <w:tcPr>
            <w:tcW w:w="538" w:type="dxa"/>
            <w:vMerge/>
          </w:tcPr>
          <w:p w14:paraId="4391FFB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530C3705" w14:textId="77777777" w:rsidR="00E75064" w:rsidRPr="00D76B74" w:rsidRDefault="00E75064" w:rsidP="00A853C7">
            <w:pPr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Афлатоксин М1; В1</w:t>
            </w:r>
          </w:p>
        </w:tc>
        <w:tc>
          <w:tcPr>
            <w:tcW w:w="4597" w:type="dxa"/>
            <w:gridSpan w:val="2"/>
          </w:tcPr>
          <w:p w14:paraId="16A79A5A" w14:textId="77777777" w:rsidR="00E75064" w:rsidRPr="00D76B74" w:rsidRDefault="00E75064" w:rsidP="00A853C7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  <w:lang w:eastAsia="en-US"/>
              </w:rPr>
              <w:t>ГОСТ 30711-2001</w:t>
            </w:r>
          </w:p>
        </w:tc>
        <w:tc>
          <w:tcPr>
            <w:tcW w:w="689" w:type="dxa"/>
          </w:tcPr>
          <w:p w14:paraId="36D938E0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667BC78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CAE5EEA" w14:textId="77777777" w:rsidTr="00E75064">
        <w:trPr>
          <w:trHeight w:val="250"/>
        </w:trPr>
        <w:tc>
          <w:tcPr>
            <w:tcW w:w="538" w:type="dxa"/>
            <w:vMerge/>
          </w:tcPr>
          <w:p w14:paraId="2CB433E6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1837D16E" w14:textId="77777777" w:rsidR="00E75064" w:rsidRPr="00D76B74" w:rsidRDefault="00E75064" w:rsidP="00A853C7">
            <w:pPr>
              <w:rPr>
                <w:b/>
                <w:color w:val="FF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</w:t>
            </w:r>
            <w:r w:rsidRPr="00D76B74">
              <w:rPr>
                <w:sz w:val="20"/>
                <w:szCs w:val="20"/>
              </w:rPr>
              <w:t>атулин</w:t>
            </w:r>
            <w:proofErr w:type="spellEnd"/>
          </w:p>
        </w:tc>
        <w:tc>
          <w:tcPr>
            <w:tcW w:w="4597" w:type="dxa"/>
            <w:gridSpan w:val="2"/>
          </w:tcPr>
          <w:p w14:paraId="306A1864" w14:textId="77777777" w:rsidR="00E75064" w:rsidRPr="00D76B74" w:rsidRDefault="00E75064" w:rsidP="00A853C7">
            <w:pPr>
              <w:widowControl w:val="0"/>
              <w:rPr>
                <w:b/>
                <w:color w:val="FF0000"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28038-2013</w:t>
            </w:r>
          </w:p>
        </w:tc>
        <w:tc>
          <w:tcPr>
            <w:tcW w:w="689" w:type="dxa"/>
          </w:tcPr>
          <w:p w14:paraId="71368D5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4D93AB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A5855D9" w14:textId="77777777" w:rsidTr="00E75064">
        <w:trPr>
          <w:trHeight w:val="250"/>
        </w:trPr>
        <w:tc>
          <w:tcPr>
            <w:tcW w:w="538" w:type="dxa"/>
            <w:vMerge/>
          </w:tcPr>
          <w:p w14:paraId="387C0815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094ED5A3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  <w:lang w:eastAsia="en-US"/>
              </w:rPr>
              <w:t>Радиологические показ</w:t>
            </w: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атели</w:t>
            </w:r>
            <w:proofErr w:type="spellEnd"/>
          </w:p>
        </w:tc>
        <w:tc>
          <w:tcPr>
            <w:tcW w:w="4597" w:type="dxa"/>
            <w:gridSpan w:val="2"/>
          </w:tcPr>
          <w:p w14:paraId="3066970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14:paraId="6ABD701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082F0B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752992DE" w14:textId="77777777" w:rsidTr="00E75064">
        <w:trPr>
          <w:trHeight w:val="70"/>
        </w:trPr>
        <w:tc>
          <w:tcPr>
            <w:tcW w:w="538" w:type="dxa"/>
            <w:vMerge/>
          </w:tcPr>
          <w:p w14:paraId="69E22B5D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24A689AB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Цезий-137</w:t>
            </w:r>
          </w:p>
        </w:tc>
        <w:tc>
          <w:tcPr>
            <w:tcW w:w="4597" w:type="dxa"/>
            <w:gridSpan w:val="2"/>
          </w:tcPr>
          <w:p w14:paraId="23FC3AC4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МВИ.</w:t>
            </w:r>
            <w:r>
              <w:rPr>
                <w:snapToGrid w:val="0"/>
                <w:sz w:val="20"/>
                <w:szCs w:val="20"/>
              </w:rPr>
              <w:t xml:space="preserve"> </w:t>
            </w:r>
            <w:r w:rsidRPr="00D76B74">
              <w:rPr>
                <w:snapToGrid w:val="0"/>
                <w:sz w:val="20"/>
                <w:szCs w:val="20"/>
              </w:rPr>
              <w:t>МН 1181-2011</w:t>
            </w:r>
          </w:p>
          <w:p w14:paraId="1E673C49" w14:textId="77777777" w:rsidR="00E75064" w:rsidRPr="00D76B74" w:rsidRDefault="00E75064" w:rsidP="00A853C7">
            <w:pPr>
              <w:widowControl w:val="0"/>
              <w:rPr>
                <w:snapToGrid w:val="0"/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ГОСТ 32161-2013</w:t>
            </w:r>
          </w:p>
        </w:tc>
        <w:tc>
          <w:tcPr>
            <w:tcW w:w="689" w:type="dxa"/>
          </w:tcPr>
          <w:p w14:paraId="79807024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F5B1B0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2410524" w14:textId="77777777" w:rsidTr="00E75064">
        <w:trPr>
          <w:trHeight w:val="250"/>
        </w:trPr>
        <w:tc>
          <w:tcPr>
            <w:tcW w:w="538" w:type="dxa"/>
            <w:vMerge/>
          </w:tcPr>
          <w:p w14:paraId="56F443FC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73E1059E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Стронций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 xml:space="preserve"> -90</w:t>
            </w:r>
          </w:p>
        </w:tc>
        <w:tc>
          <w:tcPr>
            <w:tcW w:w="4597" w:type="dxa"/>
            <w:gridSpan w:val="2"/>
          </w:tcPr>
          <w:p w14:paraId="1AA16DE5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МВИ. МН 1181-2011 </w:t>
            </w:r>
          </w:p>
          <w:p w14:paraId="3E01A875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32163-2013</w:t>
            </w:r>
          </w:p>
        </w:tc>
        <w:tc>
          <w:tcPr>
            <w:tcW w:w="689" w:type="dxa"/>
          </w:tcPr>
          <w:p w14:paraId="60A8682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7B12764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14:paraId="336EF971" w14:textId="77777777" w:rsidR="00E75064" w:rsidRDefault="00E75064" w:rsidP="00E75064">
      <w:r>
        <w:br w:type="page"/>
      </w:r>
    </w:p>
    <w:tbl>
      <w:tblPr>
        <w:tblW w:w="10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3778"/>
        <w:gridCol w:w="4719"/>
        <w:gridCol w:w="569"/>
        <w:gridCol w:w="573"/>
      </w:tblGrid>
      <w:tr w:rsidR="00E75064" w:rsidRPr="00D76B74" w14:paraId="3B6057DC" w14:textId="77777777" w:rsidTr="00E461EA">
        <w:trPr>
          <w:trHeight w:val="250"/>
        </w:trPr>
        <w:tc>
          <w:tcPr>
            <w:tcW w:w="538" w:type="dxa"/>
            <w:vMerge w:val="restart"/>
          </w:tcPr>
          <w:p w14:paraId="436422D7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7399742F" w14:textId="77777777" w:rsidR="00E75064" w:rsidRPr="00D76B74" w:rsidRDefault="00E75064" w:rsidP="00A853C7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Микробиологические</w:t>
            </w:r>
            <w:proofErr w:type="spellEnd"/>
            <w:r w:rsidRPr="00D76B74">
              <w:rPr>
                <w:b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D76B74">
              <w:rPr>
                <w:b/>
                <w:sz w:val="20"/>
                <w:szCs w:val="20"/>
                <w:lang w:val="en-US" w:eastAsia="en-US"/>
              </w:rPr>
              <w:t>показатели</w:t>
            </w:r>
            <w:proofErr w:type="spellEnd"/>
            <w:r w:rsidRPr="00D76B74">
              <w:rPr>
                <w:b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4719" w:type="dxa"/>
          </w:tcPr>
          <w:p w14:paraId="610B265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9" w:type="dxa"/>
          </w:tcPr>
          <w:p w14:paraId="03CB77D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2FC1DDA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750D0B21" w14:textId="77777777" w:rsidTr="00E461EA">
        <w:trPr>
          <w:trHeight w:val="250"/>
        </w:trPr>
        <w:tc>
          <w:tcPr>
            <w:tcW w:w="538" w:type="dxa"/>
            <w:vMerge/>
          </w:tcPr>
          <w:p w14:paraId="7A175BC0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6D27C3DE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КМАФАнМ</w:t>
            </w:r>
            <w:proofErr w:type="spellEnd"/>
          </w:p>
        </w:tc>
        <w:tc>
          <w:tcPr>
            <w:tcW w:w="4719" w:type="dxa"/>
          </w:tcPr>
          <w:p w14:paraId="299203E0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9225-84 п.4.5</w:t>
            </w:r>
          </w:p>
          <w:p w14:paraId="61AB7553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10444.15-94</w:t>
            </w:r>
          </w:p>
          <w:p w14:paraId="09C0DFE6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32901-2014 п.8.4</w:t>
            </w:r>
          </w:p>
        </w:tc>
        <w:tc>
          <w:tcPr>
            <w:tcW w:w="569" w:type="dxa"/>
          </w:tcPr>
          <w:p w14:paraId="475A3FD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6C50DBC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7EF2F0A7" w14:textId="77777777" w:rsidTr="00E461EA">
        <w:trPr>
          <w:trHeight w:val="250"/>
        </w:trPr>
        <w:tc>
          <w:tcPr>
            <w:tcW w:w="538" w:type="dxa"/>
            <w:vMerge/>
          </w:tcPr>
          <w:p w14:paraId="1070F218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580434FF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БГКП (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колиформы</w:t>
            </w:r>
            <w:proofErr w:type="spellEnd"/>
            <w:r w:rsidRPr="00D76B74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719" w:type="dxa"/>
          </w:tcPr>
          <w:p w14:paraId="3471EFE8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31747-2012</w:t>
            </w:r>
          </w:p>
          <w:p w14:paraId="120D65E2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9225-84 п.4.6</w:t>
            </w:r>
          </w:p>
          <w:p w14:paraId="270A5756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32901-2014 п.8.5</w:t>
            </w:r>
          </w:p>
        </w:tc>
        <w:tc>
          <w:tcPr>
            <w:tcW w:w="569" w:type="dxa"/>
          </w:tcPr>
          <w:p w14:paraId="52C5359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2A6AAC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0E2F0C7" w14:textId="77777777" w:rsidTr="00E461EA">
        <w:trPr>
          <w:trHeight w:val="250"/>
        </w:trPr>
        <w:tc>
          <w:tcPr>
            <w:tcW w:w="538" w:type="dxa"/>
            <w:vMerge/>
          </w:tcPr>
          <w:p w14:paraId="49073ED0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6018D0D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Сульфитредуцирующие</w:t>
            </w:r>
            <w:proofErr w:type="spellEnd"/>
            <w:r w:rsidRPr="00D76B74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  <w:lang w:val="en-US" w:eastAsia="en-US"/>
              </w:rPr>
              <w:t>клостридии</w:t>
            </w:r>
            <w:proofErr w:type="spellEnd"/>
          </w:p>
        </w:tc>
        <w:tc>
          <w:tcPr>
            <w:tcW w:w="4719" w:type="dxa"/>
          </w:tcPr>
          <w:p w14:paraId="748CFD3E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 w:eastAsia="en-US"/>
              </w:rPr>
              <w:t>ГОСТ 29185-2014</w:t>
            </w:r>
          </w:p>
        </w:tc>
        <w:tc>
          <w:tcPr>
            <w:tcW w:w="569" w:type="dxa"/>
          </w:tcPr>
          <w:p w14:paraId="5FDC255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B915126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5D5BA803" w14:textId="77777777" w:rsidTr="00E461EA">
        <w:trPr>
          <w:trHeight w:val="250"/>
        </w:trPr>
        <w:tc>
          <w:tcPr>
            <w:tcW w:w="538" w:type="dxa"/>
            <w:vMerge/>
          </w:tcPr>
          <w:p w14:paraId="0D3BD132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4AD528E8" w14:textId="77777777" w:rsidR="00E75064" w:rsidRPr="00D76B74" w:rsidRDefault="00E75064" w:rsidP="00A853C7">
            <w:pPr>
              <w:rPr>
                <w:sz w:val="20"/>
                <w:szCs w:val="20"/>
                <w:lang w:val="en-US"/>
              </w:rPr>
            </w:pPr>
            <w:proofErr w:type="spellStart"/>
            <w:r w:rsidRPr="00D76B74">
              <w:rPr>
                <w:sz w:val="20"/>
                <w:szCs w:val="20"/>
                <w:lang w:val="en-US"/>
              </w:rPr>
              <w:t>S.aureus</w:t>
            </w:r>
            <w:proofErr w:type="spellEnd"/>
            <w:r w:rsidRPr="00D76B74">
              <w:rPr>
                <w:sz w:val="20"/>
                <w:szCs w:val="20"/>
              </w:rPr>
              <w:t xml:space="preserve"> (стафилококк)</w:t>
            </w:r>
          </w:p>
        </w:tc>
        <w:tc>
          <w:tcPr>
            <w:tcW w:w="4719" w:type="dxa"/>
          </w:tcPr>
          <w:p w14:paraId="6E8F1988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31746-2012</w:t>
            </w:r>
          </w:p>
          <w:p w14:paraId="55DFD861" w14:textId="3BCFDB40" w:rsidR="0044591E" w:rsidRPr="008E5DE3" w:rsidRDefault="0044591E" w:rsidP="0044591E">
            <w:pPr>
              <w:widowControl w:val="0"/>
              <w:rPr>
                <w:sz w:val="20"/>
                <w:szCs w:val="20"/>
              </w:rPr>
            </w:pPr>
            <w:r w:rsidRPr="008E5DE3">
              <w:rPr>
                <w:sz w:val="20"/>
                <w:szCs w:val="20"/>
              </w:rPr>
              <w:t>ГОСТ 30347-2016</w:t>
            </w:r>
          </w:p>
          <w:p w14:paraId="02D35AAA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10444.2-94</w:t>
            </w:r>
          </w:p>
        </w:tc>
        <w:tc>
          <w:tcPr>
            <w:tcW w:w="569" w:type="dxa"/>
          </w:tcPr>
          <w:p w14:paraId="0149E096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A399026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474D90D0" w14:textId="77777777" w:rsidTr="00E461EA">
        <w:trPr>
          <w:trHeight w:val="250"/>
        </w:trPr>
        <w:tc>
          <w:tcPr>
            <w:tcW w:w="538" w:type="dxa"/>
            <w:vMerge/>
          </w:tcPr>
          <w:p w14:paraId="20495A3B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9175F01" w14:textId="77777777" w:rsidR="00E75064" w:rsidRPr="00D76B74" w:rsidRDefault="00E75064" w:rsidP="00A853C7">
            <w:pPr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  <w:lang w:val="en-US"/>
              </w:rPr>
              <w:t>Proteus</w:t>
            </w:r>
          </w:p>
        </w:tc>
        <w:tc>
          <w:tcPr>
            <w:tcW w:w="4719" w:type="dxa"/>
          </w:tcPr>
          <w:p w14:paraId="50A46D79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28560-90</w:t>
            </w:r>
          </w:p>
        </w:tc>
        <w:tc>
          <w:tcPr>
            <w:tcW w:w="569" w:type="dxa"/>
          </w:tcPr>
          <w:p w14:paraId="4F08991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7E5006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B97A333" w14:textId="77777777" w:rsidTr="00E461EA">
        <w:trPr>
          <w:trHeight w:val="250"/>
        </w:trPr>
        <w:tc>
          <w:tcPr>
            <w:tcW w:w="538" w:type="dxa"/>
            <w:vMerge/>
          </w:tcPr>
          <w:p w14:paraId="05B95F25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383D147" w14:textId="77777777" w:rsidR="00E75064" w:rsidRPr="00D76B74" w:rsidRDefault="00E75064" w:rsidP="00A853C7">
            <w:pPr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  <w:lang w:val="en-US"/>
              </w:rPr>
              <w:t>Listeria</w:t>
            </w:r>
            <w:r w:rsidRPr="00D76B74"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  <w:lang w:val="en-US"/>
              </w:rPr>
              <w:t>monocytogenes</w:t>
            </w:r>
            <w:r w:rsidRPr="00D76B74">
              <w:rPr>
                <w:sz w:val="20"/>
                <w:szCs w:val="20"/>
              </w:rPr>
              <w:t xml:space="preserve"> (листерии)</w:t>
            </w:r>
          </w:p>
        </w:tc>
        <w:tc>
          <w:tcPr>
            <w:tcW w:w="4719" w:type="dxa"/>
          </w:tcPr>
          <w:p w14:paraId="63006B88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32031-2012</w:t>
            </w:r>
          </w:p>
        </w:tc>
        <w:tc>
          <w:tcPr>
            <w:tcW w:w="569" w:type="dxa"/>
          </w:tcPr>
          <w:p w14:paraId="222A18F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40CD6C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519EF95B" w14:textId="77777777" w:rsidTr="00E461EA">
        <w:trPr>
          <w:trHeight w:val="250"/>
        </w:trPr>
        <w:tc>
          <w:tcPr>
            <w:tcW w:w="538" w:type="dxa"/>
            <w:vMerge/>
          </w:tcPr>
          <w:p w14:paraId="435CA362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53F4C7DC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Дрожжи </w:t>
            </w:r>
          </w:p>
        </w:tc>
        <w:tc>
          <w:tcPr>
            <w:tcW w:w="4719" w:type="dxa"/>
            <w:vMerge w:val="restart"/>
          </w:tcPr>
          <w:p w14:paraId="70A413EB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10444.12-2013</w:t>
            </w:r>
          </w:p>
          <w:p w14:paraId="619D05C5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9" w:type="dxa"/>
          </w:tcPr>
          <w:p w14:paraId="5FF349E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3662B7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3E5D2918" w14:textId="77777777" w:rsidTr="00E461EA">
        <w:trPr>
          <w:trHeight w:val="250"/>
        </w:trPr>
        <w:tc>
          <w:tcPr>
            <w:tcW w:w="538" w:type="dxa"/>
            <w:vMerge/>
          </w:tcPr>
          <w:p w14:paraId="5AD0F292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1CF6B511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Плесневые грибы </w:t>
            </w:r>
          </w:p>
        </w:tc>
        <w:tc>
          <w:tcPr>
            <w:tcW w:w="4719" w:type="dxa"/>
            <w:vMerge/>
          </w:tcPr>
          <w:p w14:paraId="3F8D017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9" w:type="dxa"/>
          </w:tcPr>
          <w:p w14:paraId="1F7E76E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1A4E7C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C399773" w14:textId="77777777" w:rsidTr="00E461EA">
        <w:trPr>
          <w:trHeight w:val="250"/>
        </w:trPr>
        <w:tc>
          <w:tcPr>
            <w:tcW w:w="538" w:type="dxa"/>
            <w:vMerge/>
          </w:tcPr>
          <w:p w14:paraId="16FE491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4471395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Патогенные, в т.ч. сальмонеллы</w:t>
            </w:r>
          </w:p>
        </w:tc>
        <w:tc>
          <w:tcPr>
            <w:tcW w:w="4719" w:type="dxa"/>
          </w:tcPr>
          <w:p w14:paraId="25C70A41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31659-2012</w:t>
            </w:r>
          </w:p>
        </w:tc>
        <w:tc>
          <w:tcPr>
            <w:tcW w:w="569" w:type="dxa"/>
          </w:tcPr>
          <w:p w14:paraId="5FE1324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D51F53A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5A799CA" w14:textId="77777777" w:rsidTr="00E461EA">
        <w:trPr>
          <w:trHeight w:val="250"/>
        </w:trPr>
        <w:tc>
          <w:tcPr>
            <w:tcW w:w="538" w:type="dxa"/>
            <w:vMerge/>
          </w:tcPr>
          <w:p w14:paraId="3873E767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51811EFA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/>
              </w:rPr>
              <w:t>E</w:t>
            </w:r>
            <w:r w:rsidRPr="00D76B74">
              <w:rPr>
                <w:sz w:val="20"/>
                <w:szCs w:val="20"/>
              </w:rPr>
              <w:t xml:space="preserve">. </w:t>
            </w:r>
            <w:r w:rsidRPr="00D76B74">
              <w:rPr>
                <w:sz w:val="20"/>
                <w:szCs w:val="20"/>
                <w:lang w:val="en-US"/>
              </w:rPr>
              <w:t>coli</w:t>
            </w:r>
            <w:r w:rsidRPr="00D76B74">
              <w:rPr>
                <w:sz w:val="20"/>
                <w:szCs w:val="20"/>
              </w:rPr>
              <w:t xml:space="preserve"> (кишечная палочка)</w:t>
            </w:r>
          </w:p>
        </w:tc>
        <w:tc>
          <w:tcPr>
            <w:tcW w:w="4719" w:type="dxa"/>
          </w:tcPr>
          <w:p w14:paraId="618E3E60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30726-2001</w:t>
            </w:r>
          </w:p>
        </w:tc>
        <w:tc>
          <w:tcPr>
            <w:tcW w:w="569" w:type="dxa"/>
          </w:tcPr>
          <w:p w14:paraId="28FBD5B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6043D74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775A22A" w14:textId="77777777" w:rsidTr="00E461EA">
        <w:trPr>
          <w:trHeight w:val="250"/>
        </w:trPr>
        <w:tc>
          <w:tcPr>
            <w:tcW w:w="538" w:type="dxa"/>
            <w:vMerge/>
          </w:tcPr>
          <w:p w14:paraId="29C394AE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4F2B96D3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бифидобактерии и (или) другие пробиотические микроорганизмы</w:t>
            </w:r>
          </w:p>
        </w:tc>
        <w:tc>
          <w:tcPr>
            <w:tcW w:w="4719" w:type="dxa"/>
          </w:tcPr>
          <w:p w14:paraId="5645FEA8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33924-2016</w:t>
            </w:r>
          </w:p>
        </w:tc>
        <w:tc>
          <w:tcPr>
            <w:tcW w:w="569" w:type="dxa"/>
          </w:tcPr>
          <w:p w14:paraId="5647635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BBB31E4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1229005" w14:textId="77777777" w:rsidTr="00E461EA">
        <w:trPr>
          <w:trHeight w:val="250"/>
        </w:trPr>
        <w:tc>
          <w:tcPr>
            <w:tcW w:w="538" w:type="dxa"/>
            <w:vMerge/>
          </w:tcPr>
          <w:p w14:paraId="66DAF0C9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78542C74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молочнокислые микроорганизмы</w:t>
            </w:r>
          </w:p>
        </w:tc>
        <w:tc>
          <w:tcPr>
            <w:tcW w:w="4719" w:type="dxa"/>
          </w:tcPr>
          <w:p w14:paraId="503A4B63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10444.11-2013</w:t>
            </w:r>
          </w:p>
        </w:tc>
        <w:tc>
          <w:tcPr>
            <w:tcW w:w="569" w:type="dxa"/>
          </w:tcPr>
          <w:p w14:paraId="676AE85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B60F1A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48E8F845" w14:textId="77777777" w:rsidTr="00E461EA">
        <w:trPr>
          <w:trHeight w:val="250"/>
        </w:trPr>
        <w:tc>
          <w:tcPr>
            <w:tcW w:w="538" w:type="dxa"/>
            <w:vMerge/>
          </w:tcPr>
          <w:p w14:paraId="45FBE430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6B6DCD24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Промышленная стерильность </w:t>
            </w:r>
          </w:p>
        </w:tc>
        <w:tc>
          <w:tcPr>
            <w:tcW w:w="4719" w:type="dxa"/>
          </w:tcPr>
          <w:p w14:paraId="6E63D7C2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30425-97</w:t>
            </w:r>
          </w:p>
          <w:p w14:paraId="07592D15" w14:textId="77777777" w:rsidR="00E75064" w:rsidRPr="00D76B74" w:rsidRDefault="00E75064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26669-85</w:t>
            </w:r>
          </w:p>
        </w:tc>
        <w:tc>
          <w:tcPr>
            <w:tcW w:w="569" w:type="dxa"/>
          </w:tcPr>
          <w:p w14:paraId="03233EF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A34713C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C06A50D" w14:textId="77777777" w:rsidTr="00E461EA">
        <w:trPr>
          <w:trHeight w:val="250"/>
        </w:trPr>
        <w:tc>
          <w:tcPr>
            <w:tcW w:w="538" w:type="dxa"/>
            <w:vMerge/>
          </w:tcPr>
          <w:p w14:paraId="2C894802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299C3F82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яйца и личинки гельминтов</w:t>
            </w:r>
          </w:p>
        </w:tc>
        <w:tc>
          <w:tcPr>
            <w:tcW w:w="4719" w:type="dxa"/>
            <w:vMerge w:val="restart"/>
          </w:tcPr>
          <w:p w14:paraId="6A3D1C57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№ 37-0305, утв. Минздравом 12.04.2005</w:t>
            </w:r>
          </w:p>
          <w:p w14:paraId="457525B3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Инструкция по примене</w:t>
            </w:r>
            <w:r w:rsidRPr="00D76B74">
              <w:rPr>
                <w:sz w:val="20"/>
                <w:szCs w:val="20"/>
              </w:rPr>
              <w:t>нию №65-0605, утв. Минздр</w:t>
            </w:r>
            <w:r>
              <w:rPr>
                <w:sz w:val="20"/>
                <w:szCs w:val="20"/>
              </w:rPr>
              <w:t>а</w:t>
            </w:r>
            <w:r w:rsidRPr="00D76B74">
              <w:rPr>
                <w:sz w:val="20"/>
                <w:szCs w:val="20"/>
              </w:rPr>
              <w:t>вом 14.06.2005 №77</w:t>
            </w:r>
          </w:p>
        </w:tc>
        <w:tc>
          <w:tcPr>
            <w:tcW w:w="569" w:type="dxa"/>
          </w:tcPr>
          <w:p w14:paraId="3A3413A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AE3B0E8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1D3F0B72" w14:textId="77777777" w:rsidTr="00E461EA">
        <w:trPr>
          <w:trHeight w:val="250"/>
        </w:trPr>
        <w:tc>
          <w:tcPr>
            <w:tcW w:w="538" w:type="dxa"/>
            <w:vMerge/>
          </w:tcPr>
          <w:p w14:paraId="75F6A56F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123578A1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napToGrid w:val="0"/>
                <w:sz w:val="20"/>
                <w:szCs w:val="20"/>
              </w:rPr>
              <w:t>цисты кишечных патогенных простейших организмов</w:t>
            </w:r>
          </w:p>
        </w:tc>
        <w:tc>
          <w:tcPr>
            <w:tcW w:w="4719" w:type="dxa"/>
            <w:vMerge/>
          </w:tcPr>
          <w:p w14:paraId="28618225" w14:textId="77777777" w:rsidR="00E75064" w:rsidRPr="00D76B74" w:rsidRDefault="00E75064" w:rsidP="00A853C7">
            <w:pPr>
              <w:rPr>
                <w:sz w:val="20"/>
                <w:szCs w:val="20"/>
              </w:rPr>
            </w:pPr>
          </w:p>
        </w:tc>
        <w:tc>
          <w:tcPr>
            <w:tcW w:w="569" w:type="dxa"/>
          </w:tcPr>
          <w:p w14:paraId="3FCA8E1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8BB1C7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4FCC2F5F" w14:textId="77777777" w:rsidTr="00E461EA">
        <w:trPr>
          <w:trHeight w:val="250"/>
        </w:trPr>
        <w:tc>
          <w:tcPr>
            <w:tcW w:w="538" w:type="dxa"/>
            <w:vMerge/>
          </w:tcPr>
          <w:p w14:paraId="16A6D993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19F5A8FB" w14:textId="77777777" w:rsidR="00E75064" w:rsidRPr="00D76B74" w:rsidRDefault="00E75064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Промышленная стерил</w:t>
            </w:r>
            <w:r>
              <w:rPr>
                <w:b/>
                <w:sz w:val="20"/>
                <w:szCs w:val="20"/>
              </w:rPr>
              <w:t xml:space="preserve">ьность для консервов групп А </w:t>
            </w:r>
          </w:p>
        </w:tc>
        <w:tc>
          <w:tcPr>
            <w:tcW w:w="4719" w:type="dxa"/>
          </w:tcPr>
          <w:p w14:paraId="0060711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9" w:type="dxa"/>
          </w:tcPr>
          <w:p w14:paraId="0EDF32E9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23B0C6E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5E73CE2C" w14:textId="77777777" w:rsidTr="00E461EA">
        <w:trPr>
          <w:trHeight w:val="250"/>
        </w:trPr>
        <w:tc>
          <w:tcPr>
            <w:tcW w:w="538" w:type="dxa"/>
            <w:vMerge/>
          </w:tcPr>
          <w:p w14:paraId="6742212E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6EFFE176" w14:textId="77777777" w:rsidR="00E75064" w:rsidRPr="00D76B74" w:rsidRDefault="00E75064" w:rsidP="00A853C7">
            <w:pPr>
              <w:shd w:val="clear" w:color="auto" w:fill="FFFFFF"/>
              <w:ind w:right="1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спорообразующие мезофильные аэробные и факультативно-</w:t>
            </w:r>
          </w:p>
          <w:p w14:paraId="69796074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анаэробные микроорганизмы группы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subtilis</w:t>
            </w:r>
          </w:p>
        </w:tc>
        <w:tc>
          <w:tcPr>
            <w:tcW w:w="4719" w:type="dxa"/>
          </w:tcPr>
          <w:p w14:paraId="70763441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01BF93F5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2669-85</w:t>
            </w:r>
          </w:p>
        </w:tc>
        <w:tc>
          <w:tcPr>
            <w:tcW w:w="569" w:type="dxa"/>
          </w:tcPr>
          <w:p w14:paraId="2D9BD886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ECE6133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59F19D2" w14:textId="77777777" w:rsidTr="00E461EA">
        <w:trPr>
          <w:trHeight w:val="250"/>
        </w:trPr>
        <w:tc>
          <w:tcPr>
            <w:tcW w:w="538" w:type="dxa"/>
            <w:vMerge/>
          </w:tcPr>
          <w:p w14:paraId="1BB9565D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032E23C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спорообразующие мезофильные аэробные и факультативно-анаэробные микроорганизмы группы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cereus</w:t>
            </w:r>
            <w:r w:rsidRPr="00D76B74">
              <w:rPr>
                <w:sz w:val="20"/>
                <w:szCs w:val="20"/>
              </w:rPr>
              <w:t xml:space="preserve"> и (или) 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proofErr w:type="spellStart"/>
            <w:r w:rsidRPr="00D76B74">
              <w:rPr>
                <w:sz w:val="20"/>
                <w:szCs w:val="20"/>
                <w:lang w:val="en-US"/>
              </w:rPr>
              <w:t>polymyxa</w:t>
            </w:r>
            <w:proofErr w:type="spellEnd"/>
          </w:p>
        </w:tc>
        <w:tc>
          <w:tcPr>
            <w:tcW w:w="4719" w:type="dxa"/>
          </w:tcPr>
          <w:p w14:paraId="2B1DF755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37A6420F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10444.8-2013</w:t>
            </w:r>
          </w:p>
        </w:tc>
        <w:tc>
          <w:tcPr>
            <w:tcW w:w="569" w:type="dxa"/>
          </w:tcPr>
          <w:p w14:paraId="00410C8D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A8B1B3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6601BA32" w14:textId="77777777" w:rsidTr="00E461EA">
        <w:trPr>
          <w:trHeight w:val="250"/>
        </w:trPr>
        <w:tc>
          <w:tcPr>
            <w:tcW w:w="538" w:type="dxa"/>
            <w:vMerge/>
          </w:tcPr>
          <w:p w14:paraId="63AE482E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30140413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мезофильные клостридии</w:t>
            </w:r>
          </w:p>
        </w:tc>
        <w:tc>
          <w:tcPr>
            <w:tcW w:w="4719" w:type="dxa"/>
          </w:tcPr>
          <w:p w14:paraId="0AED0DF2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</w:tc>
        <w:tc>
          <w:tcPr>
            <w:tcW w:w="569" w:type="dxa"/>
          </w:tcPr>
          <w:p w14:paraId="433CA381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859543F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01137B43" w14:textId="77777777" w:rsidTr="00E461EA">
        <w:trPr>
          <w:trHeight w:val="250"/>
        </w:trPr>
        <w:tc>
          <w:tcPr>
            <w:tcW w:w="538" w:type="dxa"/>
            <w:vMerge/>
          </w:tcPr>
          <w:p w14:paraId="6B50EAAD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1A47D8E0" w14:textId="77777777" w:rsidR="00E75064" w:rsidRPr="00D76B74" w:rsidRDefault="00E75064" w:rsidP="00A853C7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неспорообразующие</w:t>
            </w:r>
            <w:proofErr w:type="spellEnd"/>
            <w:r w:rsidRPr="00D76B74">
              <w:rPr>
                <w:sz w:val="20"/>
                <w:szCs w:val="20"/>
              </w:rPr>
              <w:t xml:space="preserve"> микроорганизмы, </w:t>
            </w:r>
          </w:p>
          <w:p w14:paraId="5157BDC0" w14:textId="77777777" w:rsidR="00E75064" w:rsidRPr="00D76B74" w:rsidRDefault="00E75064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в том числе и (или) плесневые грибы, и (или) дрожжи</w:t>
            </w:r>
          </w:p>
        </w:tc>
        <w:tc>
          <w:tcPr>
            <w:tcW w:w="4719" w:type="dxa"/>
          </w:tcPr>
          <w:p w14:paraId="2E174751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  <w:p w14:paraId="4E17BCBA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10444.11-2013</w:t>
            </w:r>
          </w:p>
          <w:p w14:paraId="7FAFFE4A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10444.12-2013</w:t>
            </w:r>
          </w:p>
        </w:tc>
        <w:tc>
          <w:tcPr>
            <w:tcW w:w="569" w:type="dxa"/>
          </w:tcPr>
          <w:p w14:paraId="1DBB4B1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53D05C7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75064" w:rsidRPr="00D76B74" w14:paraId="2AA7EB9A" w14:textId="77777777" w:rsidTr="00E461EA">
        <w:trPr>
          <w:trHeight w:val="250"/>
        </w:trPr>
        <w:tc>
          <w:tcPr>
            <w:tcW w:w="538" w:type="dxa"/>
            <w:vMerge/>
          </w:tcPr>
          <w:p w14:paraId="636C7641" w14:textId="77777777" w:rsidR="00E75064" w:rsidRPr="00D76B74" w:rsidRDefault="00E75064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778" w:type="dxa"/>
          </w:tcPr>
          <w:p w14:paraId="53018F4E" w14:textId="77777777" w:rsidR="00E75064" w:rsidRPr="00D76B74" w:rsidRDefault="00E75064" w:rsidP="00A853C7">
            <w:pPr>
              <w:shd w:val="clear" w:color="auto" w:fill="FFFFFF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спорообразующие термофильные анаэробные, аэробные и факультативно-анаэробные микроорганизмы</w:t>
            </w:r>
          </w:p>
        </w:tc>
        <w:tc>
          <w:tcPr>
            <w:tcW w:w="4719" w:type="dxa"/>
          </w:tcPr>
          <w:p w14:paraId="7DE373A8" w14:textId="77777777" w:rsidR="00E75064" w:rsidRPr="004C081C" w:rsidRDefault="00E75064" w:rsidP="00A853C7">
            <w:pPr>
              <w:widowControl w:val="0"/>
              <w:rPr>
                <w:sz w:val="20"/>
                <w:szCs w:val="20"/>
              </w:rPr>
            </w:pPr>
            <w:r w:rsidRPr="004C081C">
              <w:rPr>
                <w:sz w:val="20"/>
                <w:szCs w:val="20"/>
              </w:rPr>
              <w:t>ГОСТ 30425-97</w:t>
            </w:r>
          </w:p>
        </w:tc>
        <w:tc>
          <w:tcPr>
            <w:tcW w:w="569" w:type="dxa"/>
          </w:tcPr>
          <w:p w14:paraId="19D8E972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180862B" w14:textId="77777777" w:rsidR="00E75064" w:rsidRPr="00D76B74" w:rsidRDefault="00E75064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B6473C" w:rsidRPr="000E3FB2" w14:paraId="08D91BC3" w14:textId="77777777" w:rsidTr="00E461EA">
        <w:trPr>
          <w:trHeight w:val="244"/>
        </w:trPr>
        <w:tc>
          <w:tcPr>
            <w:tcW w:w="538" w:type="dxa"/>
          </w:tcPr>
          <w:p w14:paraId="75A48442" w14:textId="70D1C107" w:rsidR="00B6473C" w:rsidRPr="00A84304" w:rsidRDefault="00B6473C" w:rsidP="009D100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497" w:type="dxa"/>
            <w:gridSpan w:val="2"/>
            <w:shd w:val="clear" w:color="auto" w:fill="auto"/>
          </w:tcPr>
          <w:p w14:paraId="4372D24C" w14:textId="6C567777" w:rsidR="00B6473C" w:rsidRDefault="00B6473C" w:rsidP="009D1008">
            <w:pPr>
              <w:widowControl w:val="0"/>
              <w:rPr>
                <w:sz w:val="20"/>
                <w:szCs w:val="20"/>
              </w:rPr>
            </w:pPr>
            <w:r w:rsidRPr="005B60CA">
              <w:rPr>
                <w:sz w:val="20"/>
                <w:szCs w:val="20"/>
              </w:rPr>
              <w:t xml:space="preserve">Выдать заключение по результатам испытаний/измерений </w:t>
            </w:r>
            <w:r>
              <w:rPr>
                <w:sz w:val="20"/>
                <w:szCs w:val="20"/>
              </w:rPr>
              <w:t xml:space="preserve">на соответствие требованиям </w:t>
            </w:r>
            <w:r w:rsidRPr="005B60CA">
              <w:rPr>
                <w:sz w:val="20"/>
                <w:szCs w:val="20"/>
              </w:rPr>
              <w:t>ТНПА</w:t>
            </w:r>
            <w:r w:rsidR="00DA5D6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</w:p>
          <w:p w14:paraId="26FA8880" w14:textId="4C31F875" w:rsidR="00B6473C" w:rsidRPr="005B60CA" w:rsidRDefault="00B6473C" w:rsidP="00DA5D6F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Заключение по результатам испытаний/измерений выдает врач-эпидемиолог отдела эпидемиологии,  (врач-гигиенист) отдела гигиены. Лабораторный отдел заключение не выдает.</w:t>
            </w:r>
          </w:p>
        </w:tc>
        <w:tc>
          <w:tcPr>
            <w:tcW w:w="569" w:type="dxa"/>
            <w:shd w:val="clear" w:color="auto" w:fill="auto"/>
          </w:tcPr>
          <w:p w14:paraId="745356A3" w14:textId="77777777" w:rsidR="00B6473C" w:rsidRPr="000E3FB2" w:rsidRDefault="00B6473C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  <w:shd w:val="clear" w:color="auto" w:fill="auto"/>
          </w:tcPr>
          <w:p w14:paraId="3C2F97A3" w14:textId="77777777" w:rsidR="00B6473C" w:rsidRPr="000E3FB2" w:rsidRDefault="00B6473C" w:rsidP="009D1008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473C" w14:paraId="6B29AEA3" w14:textId="77777777" w:rsidTr="00E461EA">
        <w:trPr>
          <w:trHeight w:val="339"/>
        </w:trPr>
        <w:tc>
          <w:tcPr>
            <w:tcW w:w="538" w:type="dxa"/>
            <w:vMerge w:val="restart"/>
          </w:tcPr>
          <w:p w14:paraId="0C0ACFA0" w14:textId="1E3D39FE" w:rsidR="00B6473C" w:rsidRPr="00A84304" w:rsidRDefault="00B6473C" w:rsidP="00B6473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497" w:type="dxa"/>
            <w:gridSpan w:val="2"/>
            <w:shd w:val="clear" w:color="auto" w:fill="auto"/>
          </w:tcPr>
          <w:p w14:paraId="15CBE10E" w14:textId="77777777" w:rsidR="00B6473C" w:rsidRDefault="00B6473C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принятия решения при выдаче заключения о соответствии:</w:t>
            </w:r>
          </w:p>
          <w:p w14:paraId="498584D7" w14:textId="77777777" w:rsidR="00B6473C" w:rsidRPr="00A84304" w:rsidRDefault="00B6473C" w:rsidP="009D1008">
            <w:pPr>
              <w:widowControl w:val="0"/>
              <w:rPr>
                <w:i/>
                <w:sz w:val="20"/>
                <w:szCs w:val="20"/>
              </w:rPr>
            </w:pPr>
            <w:r w:rsidRPr="00A84304">
              <w:rPr>
                <w:i/>
                <w:sz w:val="20"/>
                <w:szCs w:val="20"/>
              </w:rPr>
              <w:t xml:space="preserve">В случае, когда правило принятия решения не определено законодательно, не определено в ТНПА на метод исследований, принцип принятия решения согласовывается с Заказчиком. </w:t>
            </w:r>
          </w:p>
        </w:tc>
        <w:tc>
          <w:tcPr>
            <w:tcW w:w="569" w:type="dxa"/>
            <w:shd w:val="clear" w:color="auto" w:fill="auto"/>
          </w:tcPr>
          <w:p w14:paraId="22461322" w14:textId="77777777" w:rsidR="00B6473C" w:rsidRDefault="00B6473C" w:rsidP="009D1008">
            <w:pPr>
              <w:widowControl w:val="0"/>
              <w:jc w:val="center"/>
            </w:pPr>
          </w:p>
        </w:tc>
        <w:tc>
          <w:tcPr>
            <w:tcW w:w="573" w:type="dxa"/>
            <w:shd w:val="clear" w:color="auto" w:fill="auto"/>
          </w:tcPr>
          <w:p w14:paraId="7558CFD2" w14:textId="77777777" w:rsidR="00B6473C" w:rsidRDefault="00B6473C" w:rsidP="009D1008">
            <w:pPr>
              <w:widowControl w:val="0"/>
            </w:pPr>
          </w:p>
        </w:tc>
      </w:tr>
      <w:tr w:rsidR="00B6473C" w14:paraId="2538624C" w14:textId="77777777" w:rsidTr="00E461EA">
        <w:trPr>
          <w:trHeight w:val="339"/>
        </w:trPr>
        <w:tc>
          <w:tcPr>
            <w:tcW w:w="538" w:type="dxa"/>
            <w:vMerge/>
          </w:tcPr>
          <w:p w14:paraId="391D8D17" w14:textId="77777777" w:rsidR="00B6473C" w:rsidRPr="00A84304" w:rsidRDefault="00B6473C" w:rsidP="009D100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497" w:type="dxa"/>
            <w:gridSpan w:val="2"/>
            <w:shd w:val="clear" w:color="auto" w:fill="auto"/>
          </w:tcPr>
          <w:p w14:paraId="3DBA7828" w14:textId="77777777" w:rsidR="00B6473C" w:rsidRDefault="00B6473C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Предлагаемые правила принятия решения, возможные риски получения приемлемости/неприемлемости результата и согласования:</w:t>
            </w:r>
          </w:p>
        </w:tc>
        <w:tc>
          <w:tcPr>
            <w:tcW w:w="569" w:type="dxa"/>
            <w:shd w:val="clear" w:color="auto" w:fill="auto"/>
          </w:tcPr>
          <w:p w14:paraId="35A07757" w14:textId="77777777" w:rsidR="00B6473C" w:rsidRDefault="00B6473C" w:rsidP="009D1008">
            <w:pPr>
              <w:widowControl w:val="0"/>
              <w:jc w:val="center"/>
            </w:pPr>
          </w:p>
        </w:tc>
        <w:tc>
          <w:tcPr>
            <w:tcW w:w="573" w:type="dxa"/>
            <w:shd w:val="clear" w:color="auto" w:fill="auto"/>
          </w:tcPr>
          <w:p w14:paraId="680F1227" w14:textId="77777777" w:rsidR="00B6473C" w:rsidRDefault="00B6473C" w:rsidP="009D1008">
            <w:pPr>
              <w:widowControl w:val="0"/>
            </w:pPr>
          </w:p>
        </w:tc>
      </w:tr>
      <w:tr w:rsidR="00B6473C" w14:paraId="6DF8938C" w14:textId="77777777" w:rsidTr="00E461EA">
        <w:trPr>
          <w:trHeight w:val="193"/>
        </w:trPr>
        <w:tc>
          <w:tcPr>
            <w:tcW w:w="538" w:type="dxa"/>
          </w:tcPr>
          <w:p w14:paraId="7F1FC84F" w14:textId="01D4FFD6" w:rsidR="00B6473C" w:rsidRPr="00A84304" w:rsidRDefault="00B6473C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8497" w:type="dxa"/>
            <w:gridSpan w:val="2"/>
            <w:shd w:val="clear" w:color="auto" w:fill="auto"/>
          </w:tcPr>
          <w:p w14:paraId="01548294" w14:textId="77777777" w:rsidR="00B6473C" w:rsidRPr="000E3FB2" w:rsidRDefault="00B6473C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простой приемки (без учета расширенной неопределённости)</w:t>
            </w:r>
          </w:p>
        </w:tc>
        <w:tc>
          <w:tcPr>
            <w:tcW w:w="569" w:type="dxa"/>
            <w:shd w:val="clear" w:color="auto" w:fill="auto"/>
          </w:tcPr>
          <w:p w14:paraId="22220F41" w14:textId="77777777" w:rsidR="00B6473C" w:rsidRDefault="00B6473C" w:rsidP="009D1008">
            <w:pPr>
              <w:widowControl w:val="0"/>
              <w:jc w:val="center"/>
            </w:pPr>
          </w:p>
        </w:tc>
        <w:tc>
          <w:tcPr>
            <w:tcW w:w="573" w:type="dxa"/>
            <w:shd w:val="clear" w:color="auto" w:fill="auto"/>
          </w:tcPr>
          <w:p w14:paraId="0FAFFFE4" w14:textId="77777777" w:rsidR="00B6473C" w:rsidRDefault="00B6473C" w:rsidP="009D1008">
            <w:pPr>
              <w:widowControl w:val="0"/>
            </w:pPr>
          </w:p>
        </w:tc>
      </w:tr>
      <w:tr w:rsidR="00E461EA" w14:paraId="699627EC" w14:textId="77777777" w:rsidTr="00E461EA">
        <w:trPr>
          <w:trHeight w:val="70"/>
        </w:trPr>
        <w:tc>
          <w:tcPr>
            <w:tcW w:w="538" w:type="dxa"/>
          </w:tcPr>
          <w:p w14:paraId="74414F84" w14:textId="0DF6E1F9" w:rsidR="00E461EA" w:rsidRPr="00A84304" w:rsidRDefault="00E461EA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.2</w:t>
            </w:r>
          </w:p>
        </w:tc>
        <w:tc>
          <w:tcPr>
            <w:tcW w:w="8497" w:type="dxa"/>
            <w:gridSpan w:val="2"/>
            <w:shd w:val="clear" w:color="auto" w:fill="auto"/>
          </w:tcPr>
          <w:p w14:paraId="08946189" w14:textId="03ACFA7E" w:rsidR="00E461EA" w:rsidRPr="000E3FB2" w:rsidRDefault="00E461EA" w:rsidP="00F06CDE">
            <w:pPr>
              <w:widowControl w:val="0"/>
              <w:tabs>
                <w:tab w:val="left" w:pos="55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потребителя (вероятность ложноотрицательного решения) с учетом расширенной неопределённости</w:t>
            </w:r>
          </w:p>
        </w:tc>
        <w:tc>
          <w:tcPr>
            <w:tcW w:w="569" w:type="dxa"/>
            <w:shd w:val="clear" w:color="auto" w:fill="auto"/>
          </w:tcPr>
          <w:p w14:paraId="3F6E6B82" w14:textId="77777777" w:rsidR="00E461EA" w:rsidRDefault="00E461EA" w:rsidP="009D1008">
            <w:pPr>
              <w:widowControl w:val="0"/>
              <w:jc w:val="center"/>
            </w:pPr>
          </w:p>
        </w:tc>
        <w:tc>
          <w:tcPr>
            <w:tcW w:w="573" w:type="dxa"/>
            <w:shd w:val="clear" w:color="auto" w:fill="auto"/>
          </w:tcPr>
          <w:p w14:paraId="0A1F308C" w14:textId="77777777" w:rsidR="00E461EA" w:rsidRDefault="00E461EA" w:rsidP="009D1008">
            <w:pPr>
              <w:widowControl w:val="0"/>
            </w:pPr>
          </w:p>
        </w:tc>
      </w:tr>
      <w:tr w:rsidR="00E461EA" w14:paraId="0332A6A6" w14:textId="77777777" w:rsidTr="00E461EA">
        <w:trPr>
          <w:trHeight w:val="70"/>
        </w:trPr>
        <w:tc>
          <w:tcPr>
            <w:tcW w:w="538" w:type="dxa"/>
          </w:tcPr>
          <w:p w14:paraId="40868A5C" w14:textId="055964A0" w:rsidR="00E461EA" w:rsidRPr="00A84304" w:rsidRDefault="00E461EA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.3</w:t>
            </w:r>
          </w:p>
        </w:tc>
        <w:tc>
          <w:tcPr>
            <w:tcW w:w="8497" w:type="dxa"/>
            <w:gridSpan w:val="2"/>
            <w:shd w:val="clear" w:color="auto" w:fill="auto"/>
          </w:tcPr>
          <w:p w14:paraId="0476CE68" w14:textId="541C9F9B" w:rsidR="00E461EA" w:rsidRPr="000E3FB2" w:rsidRDefault="00E461EA" w:rsidP="009D1008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производителя (вероятность ложноположительного решения) с учетом расширенной неопределённости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569" w:type="dxa"/>
            <w:shd w:val="clear" w:color="auto" w:fill="auto"/>
          </w:tcPr>
          <w:p w14:paraId="5CD91D3C" w14:textId="77777777" w:rsidR="00E461EA" w:rsidRDefault="00E461EA" w:rsidP="009D1008">
            <w:pPr>
              <w:widowControl w:val="0"/>
              <w:jc w:val="center"/>
            </w:pPr>
          </w:p>
        </w:tc>
        <w:tc>
          <w:tcPr>
            <w:tcW w:w="573" w:type="dxa"/>
            <w:shd w:val="clear" w:color="auto" w:fill="auto"/>
          </w:tcPr>
          <w:p w14:paraId="10435C25" w14:textId="77777777" w:rsidR="00E461EA" w:rsidRDefault="00E461EA" w:rsidP="009D1008">
            <w:pPr>
              <w:widowControl w:val="0"/>
            </w:pPr>
          </w:p>
        </w:tc>
      </w:tr>
      <w:tr w:rsidR="00E461EA" w14:paraId="4F73AA9F" w14:textId="77777777" w:rsidTr="00E75064">
        <w:trPr>
          <w:trHeight w:val="70"/>
        </w:trPr>
        <w:tc>
          <w:tcPr>
            <w:tcW w:w="10177" w:type="dxa"/>
            <w:gridSpan w:val="5"/>
          </w:tcPr>
          <w:p w14:paraId="492FF26A" w14:textId="77777777" w:rsidR="00E461EA" w:rsidRDefault="00E461EA" w:rsidP="009D1008">
            <w:pPr>
              <w:widowControl w:val="0"/>
            </w:pPr>
            <w:r>
              <w:rPr>
                <w:sz w:val="20"/>
                <w:szCs w:val="20"/>
              </w:rPr>
              <w:t>В случае отсутствия отметки о согласовании правила принятия решения лабораторный отдел принимает правило простой приемки.</w:t>
            </w:r>
          </w:p>
        </w:tc>
      </w:tr>
    </w:tbl>
    <w:p w14:paraId="2060FBF9" w14:textId="5174DDD6" w:rsidR="00B6473C" w:rsidRPr="00A005BE" w:rsidRDefault="00B6473C" w:rsidP="00B6473C">
      <w:pPr>
        <w:rPr>
          <w:sz w:val="18"/>
          <w:szCs w:val="18"/>
        </w:rPr>
      </w:pPr>
      <w:r w:rsidRPr="00A005BE">
        <w:rPr>
          <w:sz w:val="18"/>
          <w:szCs w:val="18"/>
        </w:rPr>
        <w:t>*Заключение по результатам испытаний выдает врач-эпидемиолог отдела эпидемиологии, (</w:t>
      </w:r>
      <w:r w:rsidR="00F06CDE">
        <w:rPr>
          <w:sz w:val="18"/>
          <w:szCs w:val="18"/>
        </w:rPr>
        <w:t>врач-гигиенист, отдела гигиены)</w:t>
      </w:r>
      <w:r w:rsidRPr="00A005BE">
        <w:rPr>
          <w:sz w:val="18"/>
          <w:szCs w:val="18"/>
        </w:rPr>
        <w:t>. Лабораторный отдел заключение не выдает.</w:t>
      </w:r>
    </w:p>
    <w:p w14:paraId="43AF4524" w14:textId="77777777" w:rsidR="00B6473C" w:rsidRPr="00A005BE" w:rsidRDefault="00B6473C" w:rsidP="00B6473C">
      <w:pPr>
        <w:pStyle w:val="a8"/>
        <w:rPr>
          <w:bCs/>
          <w:sz w:val="18"/>
          <w:szCs w:val="18"/>
          <w:lang w:val="ru-RU"/>
        </w:rPr>
      </w:pPr>
      <w:r w:rsidRPr="00A005BE">
        <w:rPr>
          <w:bCs/>
          <w:sz w:val="18"/>
          <w:szCs w:val="18"/>
          <w:lang w:val="ru-RU"/>
        </w:rPr>
        <w:lastRenderedPageBreak/>
        <w:t>** - данные заполняемые заказчиком.</w:t>
      </w:r>
    </w:p>
    <w:p w14:paraId="58D1138A" w14:textId="77777777" w:rsidR="00B6473C" w:rsidRDefault="00B6473C" w:rsidP="00B6473C">
      <w:pPr>
        <w:pStyle w:val="a8"/>
        <w:rPr>
          <w:i/>
          <w:sz w:val="20"/>
          <w:lang w:val="ru-RU"/>
        </w:rPr>
      </w:pPr>
    </w:p>
    <w:p w14:paraId="45ADD328" w14:textId="363E47CB" w:rsidR="00555A75" w:rsidRPr="00F06CDE" w:rsidRDefault="00555A75" w:rsidP="00E36D67">
      <w:pPr>
        <w:pStyle w:val="a8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>Выбор правила принятия решения при выдаче заключения о соответствии</w:t>
      </w:r>
    </w:p>
    <w:p w14:paraId="0E54F59D" w14:textId="5ECFB4DE" w:rsidR="00555A75" w:rsidRPr="00F06CDE" w:rsidRDefault="00555A75" w:rsidP="00E36D67">
      <w:pPr>
        <w:pStyle w:val="a8"/>
        <w:ind w:right="49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 xml:space="preserve">Выписка из </w:t>
      </w:r>
      <w:r w:rsidR="00BE0FFE" w:rsidRPr="00F06CDE">
        <w:rPr>
          <w:sz w:val="22"/>
          <w:szCs w:val="22"/>
          <w:lang w:val="ru-RU"/>
        </w:rPr>
        <w:t>02-ОП-008-2024</w:t>
      </w:r>
    </w:p>
    <w:p w14:paraId="76080B89" w14:textId="77777777" w:rsidR="0034300C" w:rsidRDefault="0034300C" w:rsidP="0034300C">
      <w:pPr>
        <w:pStyle w:val="a8"/>
        <w:ind w:firstLine="567"/>
        <w:jc w:val="both"/>
        <w:rPr>
          <w:sz w:val="22"/>
          <w:szCs w:val="22"/>
          <w:lang w:val="ru-RU"/>
        </w:rPr>
      </w:pPr>
      <w:r w:rsidRPr="0034300C">
        <w:rPr>
          <w:sz w:val="22"/>
          <w:szCs w:val="22"/>
          <w:lang w:val="ru-RU"/>
        </w:rPr>
        <w:t>В случае необходимости выдачи заключения о соответствии требованиям, просим определить правило принятия решения с учетом уровня риска получения ложноположительного или ложноотрицательного результата:</w:t>
      </w:r>
    </w:p>
    <w:p w14:paraId="2DAF8E5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Cs/>
          <w:sz w:val="22"/>
          <w:szCs w:val="22"/>
          <w:u w:val="single"/>
        </w:rPr>
        <w:t xml:space="preserve">Использовать </w:t>
      </w:r>
      <w:r w:rsidRPr="0034300C">
        <w:rPr>
          <w:b/>
          <w:bCs/>
          <w:sz w:val="22"/>
          <w:szCs w:val="22"/>
          <w:u w:val="single"/>
        </w:rPr>
        <w:t>правило простой приемки</w:t>
      </w:r>
      <w:r w:rsidRPr="0034300C">
        <w:rPr>
          <w:bCs/>
          <w:sz w:val="22"/>
          <w:szCs w:val="22"/>
        </w:rPr>
        <w:t xml:space="preserve">: </w:t>
      </w:r>
      <w:r w:rsidRPr="0034300C">
        <w:rPr>
          <w:sz w:val="22"/>
          <w:szCs w:val="22"/>
        </w:rPr>
        <w:t xml:space="preserve">правило принятия решения основано на отсутствии защитного интервала: предел допуска, заданный в ТНПА совпадает с пределом приемки. Результат соответствует требованиям ТНПА, если он находится в области допустимых значений. В этом случае,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до 50%.</w:t>
      </w:r>
      <w:r w:rsidRPr="0034300C">
        <w:rPr>
          <w:sz w:val="22"/>
          <w:szCs w:val="22"/>
        </w:rPr>
        <w:t xml:space="preserve"> </w:t>
      </w:r>
    </w:p>
    <w:p w14:paraId="1309C489" w14:textId="77777777" w:rsidR="0034300C" w:rsidRPr="000438C7" w:rsidRDefault="0034300C" w:rsidP="0034300C">
      <w:pPr>
        <w:pStyle w:val="a5"/>
        <w:ind w:left="0" w:firstLine="567"/>
        <w:jc w:val="both"/>
        <w:rPr>
          <w:sz w:val="8"/>
          <w:szCs w:val="22"/>
        </w:rPr>
      </w:pPr>
    </w:p>
    <w:p w14:paraId="78C58439" w14:textId="0A75923D" w:rsidR="0034300C" w:rsidRPr="00D64211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6"/>
        </w:rPr>
      </w:pPr>
      <w:r w:rsidRPr="000438C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D64211">
        <w:rPr>
          <w:sz w:val="18"/>
          <w:szCs w:val="16"/>
        </w:rPr>
        <w:t xml:space="preserve">предел соответствия, </w:t>
      </w:r>
    </w:p>
    <w:p w14:paraId="4C6E7159" w14:textId="5DB632BB" w:rsidR="0034300C" w:rsidRPr="0034300C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8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4176" behindDoc="0" locked="0" layoutInCell="1" allowOverlap="1" wp14:anchorId="3B787A20" wp14:editId="4713CD42">
                <wp:simplePos x="0" y="0"/>
                <wp:positionH relativeFrom="column">
                  <wp:posOffset>4034789</wp:posOffset>
                </wp:positionH>
                <wp:positionV relativeFrom="paragraph">
                  <wp:posOffset>54610</wp:posOffset>
                </wp:positionV>
                <wp:extent cx="0" cy="314325"/>
                <wp:effectExtent l="0" t="0" r="19050" b="952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895CE6" id="Прямая соединительная линия 101" o:spid="_x0000_s1026" style="position:absolute;z-index:2516341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4.3pt" to="317.7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6vygEAAJUDAAAOAAAAZHJzL2Uyb0RvYy54bWysU8tu2zAQvBfoPxC815KdumgEyznESC9p&#10;GyDpB2z4kIjwBS5r2X/fJWW7aXsrogNB7mO4Mxxtbg7Osr1KaILv+XLRcqa8CNL4oec/nu4+fOYM&#10;M3gJNnjV86NCfrN9/24zxU6twhisVIkRiMduij0fc45d06AYlQNchKg8JXVIDjId09DIBBOhO9us&#10;2vZTM4UkYwpCIVJ0Nyf5tuJrrUT+rjWqzGzPabZc11TX57I22w10Q4I4GnEaA/5jCgfG06UXqB1k&#10;YD+T+QfKGZECBp0XIrgmaG2EqhyIzbL9i83jCFFVLiQOxotM+Haw4tv+1j+kMro4+Md4H8QLkijN&#10;FLG7JMsB41x20MmVcpqdHaqQx4uQ6pCZmIOColfLj1erddG4ge7cFxPmLyo4VjY9t8YXitDB/h7z&#10;XHouKWEf7oy19ZmsZ1PPr9cEyQSQWbSFTFsXZc/RD5yBHciFIqeKiMEaWboLDh7x1ia2BzIC+UeG&#10;6Ymm5cwCZkoQhfrNjSNINZderyk8uwQhfw1yDi/bc5yYzdCV5B9XFho7wHFuqamTFtaXkVT154n1&#10;b4nL7jnI40M6vwO9fUU/+bSY6/WZ9q//pu0vAAAA//8DAFBLAwQUAAYACAAAACEAAS82mtwAAAAI&#10;AQAADwAAAGRycy9kb3ducmV2LnhtbEyPwU7DMBBE70j8g7VIXCrqtKVRFLKpEJAbFwqI6zZekoh4&#10;ncZuG/h6jDjAcTSjmTfFZrK9OvLoOycIi3kCiqV2ppMG4eW5uspA+UBiqHfCCJ/sYVOenxWUG3eS&#10;Jz5uQ6NiificENoQhlxrX7dsyc/dwBK9dzdaClGOjTYjnWK57fUySVJtqZO40NLAdy3XH9uDRfDV&#10;K++rr1k9S95WjePl/v7xgRAvL6bbG1CBp/AXhh/8iA5lZNq5gxiveoR0tb6OUYQsBRX9X71DWGcL&#10;0GWh/x8ovwEAAP//AwBQSwECLQAUAAYACAAAACEAtoM4kv4AAADhAQAAEwAAAAAAAAAAAAAAAAAA&#10;AAAAW0NvbnRlbnRfVHlwZXNdLnhtbFBLAQItABQABgAIAAAAIQA4/SH/1gAAAJQBAAALAAAAAAAA&#10;AAAAAAAAAC8BAABfcmVscy8ucmVsc1BLAQItABQABgAIAAAAIQAEpd6vygEAAJUDAAAOAAAAAAAA&#10;AAAAAAAAAC4CAABkcnMvZTJvRG9jLnhtbFBLAQItABQABgAIAAAAIQABLzaa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5200" behindDoc="0" locked="0" layoutInCell="1" allowOverlap="1" wp14:anchorId="17F1F239" wp14:editId="54BF6007">
                <wp:simplePos x="0" y="0"/>
                <wp:positionH relativeFrom="column">
                  <wp:posOffset>1729739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57BCCE" id="Прямая соединительная линия 100" o:spid="_x0000_s1026" style="position:absolute;z-index:251635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2pt,2.3pt" to="136.2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72tzW3AAA&#10;AAgBAAAPAAAAZHJzL2Rvd25yZXYueG1sTI/BTsMwEETvSPyDtUhcqtYhVCkK2VQIyI0LhYrrNl6S&#10;iHidxm4b+HqMOMBxNKOZN8V6sr068ug7JwhXiwQUS+1MJw3C60s1vwHlA4mh3gkjfLKHdXl+VlBu&#10;3Eme+bgJjYol4nNCaEMYcq193bIlv3ADS/Te3WgpRDk22ox0iuW212mSZNpSJ3GhpYHvW64/NgeL&#10;4Kst76uvWT1L3q4bx+n+4emREC8vprtbUIGn8BeGH/yIDmVk2rmDGK96hHSVLmMUYZmBiv6v3iFk&#10;qwx0Wej/B8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va3Nb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D64211">
        <w:rPr>
          <w:sz w:val="18"/>
          <w:szCs w:val="16"/>
        </w:rPr>
        <w:tab/>
        <w:t xml:space="preserve">         </w:t>
      </w:r>
      <w:r>
        <w:rPr>
          <w:sz w:val="18"/>
          <w:szCs w:val="16"/>
        </w:rPr>
        <w:t xml:space="preserve">     </w:t>
      </w:r>
      <w:r w:rsidRPr="00D64211">
        <w:rPr>
          <w:sz w:val="18"/>
          <w:szCs w:val="16"/>
        </w:rPr>
        <w:t>установленный в ТНПА</w:t>
      </w:r>
    </w:p>
    <w:p w14:paraId="43FF39B9" w14:textId="255737C4" w:rsidR="0034300C" w:rsidRPr="00FD05D3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0"/>
          <w:szCs w:val="16"/>
          <w:lang w:val="en-US"/>
        </w:rPr>
      </w:pPr>
      <w:r>
        <w:rPr>
          <w:sz w:val="18"/>
          <w:szCs w:val="16"/>
          <w:lang w:val="en-US"/>
        </w:rPr>
        <w:t xml:space="preserve">                                                                                                                    W=0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36224" behindDoc="0" locked="0" layoutInCell="1" allowOverlap="1" wp14:anchorId="37E62AF5" wp14:editId="6F775C7A">
                <wp:simplePos x="0" y="0"/>
                <wp:positionH relativeFrom="column">
                  <wp:posOffset>1729740</wp:posOffset>
                </wp:positionH>
                <wp:positionV relativeFrom="paragraph">
                  <wp:posOffset>125094</wp:posOffset>
                </wp:positionV>
                <wp:extent cx="2295525" cy="0"/>
                <wp:effectExtent l="38100" t="76200" r="28575" b="9525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A1923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9" o:spid="_x0000_s1026" type="#_x0000_t32" style="position:absolute;margin-left:136.2pt;margin-top:9.85pt;width:180.75pt;height:0;z-index:25163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cz56gEAANwDAAAOAAAAZHJzL2Uyb0RvYy54bWysU01v2zAMvQ/YfxB0X5wEyLAYcXpI1l26&#10;rUDbH8BKsi1MFgVRi5N/P0pO0u7jVMwHQeITHx+p583NcXDiYCJZ9I1czOZSGK9QW9818unx9sMn&#10;KSiB1+DQm0aeDMmb7ft3mzHUZok9Om2iYBJP9Rga2acU6qoi1ZsBaIbBeAZbjAMkPsau0hFGZh9c&#10;tZzPP1YjRh0iKkPE0f0Eym3hb1uj0ve2JZOEayRrS2WNZX3Oa7XdQN1FCL1VZxnwBhUDWM9Fr1R7&#10;SCB+RvsX1WBVRMI2zRQOFbatVab0wN0s5n9089BDMKUXHg6F65jo/9Gqb4edv49Zujr6h3CH6gfx&#10;UKoxUH0F84HCdO3YxiFfZ+3iWAZ5ug7SHJNQHFwu16vVciWFumAV1JfEECl9MTiIvGkkpQi269MO&#10;vefnwrgog4TDHaUsBOpLQq7q8dY6V17NeTE2cj3VAfZO6yBxySFoZvWdFOA6NqVKsTASOqtzduah&#10;E+1cFAdgX7CdNI6PLF4KB5QY4I7KNyX2oM10db3i8GQagvQV9RRezC9xljtRF+W/lcxt7IH6KaVA&#10;E1NvQH/2WqRT4D8kRQu+c2bCElj3b4wrOZ9bMcXm52m9vFTePaM+3cfLc7KFiqqz3bNHX595//qn&#10;3P4CAAD//wMAUEsDBBQABgAIAAAAIQCvfh363wAAAAkBAAAPAAAAZHJzL2Rvd25yZXYueG1sTI9N&#10;T8MwDIbvSPyHyEjcWEqHOlaaTogPCe2CGNskbl5j2orEqZp0Lfx6gjjA0X4fvX5crCZrxJF63zpW&#10;cDlLQBBXTrdcK9i+Pl5cg/ABWaNxTAo+ycOqPD0pMNdu5Bc6bkItYgn7HBU0IXS5lL5qyKKfuY44&#10;Zu+utxji2NdS9zjGcmtkmiSZtNhyvNBgR3cNVR+bwSowvHt+2OOTX2fDRLv125e0471S52fT7Q2I&#10;QFP4g+FHP6pDGZ0ObmDthVGQLtKriMZguQARgWw+X4I4/C5kWcj/H5TfAAAA//8DAFBLAQItABQA&#10;BgAIAAAAIQC2gziS/gAAAOEBAAATAAAAAAAAAAAAAAAAAAAAAABbQ29udGVudF9UeXBlc10ueG1s&#10;UEsBAi0AFAAGAAgAAAAhADj9If/WAAAAlAEAAAsAAAAAAAAAAAAAAAAALwEAAF9yZWxzLy5yZWxz&#10;UEsBAi0AFAAGAAgAAAAhALiVzPnqAQAA3AMAAA4AAAAAAAAAAAAAAAAALgIAAGRycy9lMm9Eb2Mu&#10;eG1sUEsBAi0AFAAGAAgAAAAhAK9+HfrfAAAACQEAAA8AAAAAAAAAAAAAAAAARAQAAGRycy9kb3du&#10;cmV2LnhtbFBLBQYAAAAABAAEAPMAAABQBQAAAAA=&#10;">
                <v:stroke startarrow="block" endarrow="block"/>
                <o:lock v:ext="edit" shapetype="f"/>
              </v:shape>
            </w:pict>
          </mc:Fallback>
        </mc:AlternateContent>
      </w:r>
    </w:p>
    <w:p w14:paraId="3156589B" w14:textId="020949EE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EA45471" wp14:editId="54F91D5A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2686050" cy="523875"/>
                <wp:effectExtent l="0" t="0" r="19050" b="2857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86050" cy="5238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3D88327" w14:textId="77777777" w:rsidR="009D1008" w:rsidRDefault="009D1008" w:rsidP="003430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45471" id="Прямоугольник 93" o:spid="_x0000_s1026" style="position:absolute;left:0;text-align:left;margin-left:0;margin-top:2.9pt;width:211.5pt;height:41.25pt;z-index:2516372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3e9bgIAAPkEAAAOAAAAZHJzL2Uyb0RvYy54bWysVN9v2jAQfp+0/8Hy+0hgkNKooWIgpkmo&#10;rdROfT4cm0RzbM82JN1fv7MTKO32NI0H6y73+X58/o6b266R5Mitq7Uq6HiUUsIV02Wt9gX9/rT5&#10;NKfEeVAlSK14QV+4o7eLjx9uWpPzia60LLklmES5vDUFrbw3eZI4VvEG3EgbrjAotG3Ao2v3SWmh&#10;xeyNTCZpmiWttqWxmnHn8Ou6D9JFzC8EZ/5eCMc9kQXF3nw8bTx34UwWN5DvLZiqZkMb8A9dNFAr&#10;LHpOtQYP5GDrP1I1NbPaaeFHTDeJFqJmPM6A04zTd9M8VmB4nAXJceZMk/t/adnd8dE82NC6M1vN&#10;fjhkJGmNy8+R4LgB0wnbBCw2TrrI4suZRd55wvDjJJtn6QzJZhibTT7Pr2aB5gTy021jnf/KdUOC&#10;UVCLrxTJg+PW+R56gsTGtKzLTS1ldOx+t5KWHAFfNMs2mywbsrtLmFSkxVZm0zQ0AqgsIcGj2Ziy&#10;oE7tKQG5R8kyb2PtN7fdZZHpZj7+su5BFZS8Lz1L8Xeq3MPjjG/yhCnW4Kr+SgwNV6QKw/Co0GHo&#10;V56D5btdh1QEc6fLlwdLrO7V6wzb1Jh4C84/gEW54oi4gv4eDyE1zq0Hi5JK219/+x7wqCKMUtKi&#10;/JGTnwewnBL5TaG+rsfTadiX6ExnVxN07GVkdxlRh2al8T3GuOyGRTPgvTyZwurmGTd1GapiCBTD&#10;2j37g7Py/VrirjO+XEYY7ogBv1WPhoXkgbJA6VP3DNYM6vGouzt9WhXI34mox4abSi8PXos6KuyV&#10;10HuuF/x/Yb/grDAl35Evf5jLX4DAAD//wMAUEsDBBQABgAIAAAAIQBviLT32AAAAAUBAAAPAAAA&#10;ZHJzL2Rvd25yZXYueG1sTI/BTsMwEETvSPyDtUjcqEOaoihkU9EKzogWqVc3XpK08TqK3TT8PcsJ&#10;jqMZzbwp17Pr1URj6DwjPC4SUMS1tx03CJ/7t4ccVIiGrek9E8I3BVhXtzelKay/8gdNu9goKeFQ&#10;GIQ2xqHQOtQtORMWfiAW78uPzkSRY6PtaK5S7nqdJsmTdqZjWWjNQNuW6vPu4hBe4+pwyjayu5ne&#10;s2zaMqfTAfH+bn55BhVpjn9h+MUXdKiE6egvbIPqEeRIRFgJvphZuhR9RMjzJeiq1P/pqx8AAAD/&#10;/wMAUEsBAi0AFAAGAAgAAAAhALaDOJL+AAAA4QEAABMAAAAAAAAAAAAAAAAAAAAAAFtDb250ZW50&#10;X1R5cGVzXS54bWxQSwECLQAUAAYACAAAACEAOP0h/9YAAACUAQAACwAAAAAAAAAAAAAAAAAvAQAA&#10;X3JlbHMvLnJlbHNQSwECLQAUAAYACAAAACEAqft3vW4CAAD5BAAADgAAAAAAAAAAAAAAAAAuAgAA&#10;ZHJzL2Uyb0RvYy54bWxQSwECLQAUAAYACAAAACEAb4i099gAAAAFAQAADwAAAAAAAAAAAAAAAADI&#10;BAAAZHJzL2Rvd25yZXYueG1sUEsFBgAAAAAEAAQA8wAAAM0FAAAAAA==&#10;" fillcolor="#6f6" strokecolor="#385d8a" strokeweight="2pt">
                <v:path arrowok="t"/>
                <v:textbox>
                  <w:txbxContent>
                    <w:p w14:paraId="33D88327" w14:textId="77777777" w:rsidR="009D1008" w:rsidRDefault="009D1008" w:rsidP="0034300C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8AE37ED" wp14:editId="3965E749">
                <wp:simplePos x="0" y="0"/>
                <wp:positionH relativeFrom="column">
                  <wp:posOffset>262890</wp:posOffset>
                </wp:positionH>
                <wp:positionV relativeFrom="paragraph">
                  <wp:posOffset>41275</wp:posOffset>
                </wp:positionV>
                <wp:extent cx="1466850" cy="523875"/>
                <wp:effectExtent l="0" t="0" r="19050" b="28575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518A5" id="Прямоугольник 94" o:spid="_x0000_s1026" style="position:absolute;margin-left:20.7pt;margin-top:3.25pt;width:115.5pt;height:4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lXZQIAAO4EAAAOAAAAZHJzL2Uyb0RvYy54bWysVN9v2jAQfp+0/8Hy+xpg0NKooWJFTJNQ&#10;i9ROfT4cm0RzfJ5tCN1fv7MTKO32NC0Pls/3+X58/i43t4dGs710vkZT8OHFgDNpBJa12Rb8+9Py&#10;05QzH8CUoNHIgr9Iz29nHz/ctDaXI6xQl9IxCmJ83tqCVyHYPMu8qGQD/gKtNORU6BoIZLptVjpo&#10;KXqjs9FgcJm16ErrUEjv6XTROfksxVdKivCglJeB6YJTbSGtLq2buGazG8i3DmxVi74M+IcqGqgN&#10;JT2FWkAAtnP1H6GaWjj0qMKFwCZDpWohUw/UzXDwrpvHCqxMvRA53p5o8v8vrLjfP9q1i6V7u0Lx&#10;wxMjWWt9fvJEw/eYg3JNxFLh7JBYfDmxKA+BCTocji8vpxMiW5BvMvo8vZpEmjPIj7et8+GrxIbF&#10;TcEdvVIiD/YrHzroEZIKQ12Xy1rrZLjt5k47tgd60eVyQF8f3Z/DtGFtwUeTMbmZAFKW0hBo29iy&#10;4N5sOQO9JcmK4FLuN7f9eZLxcjr8suhAFZSySz05z9zBU49v4sQuFuCr7kpy9cVqE5uRSaF90688&#10;x90Gy5e1Yw47yXorljVFW4EPa3CkUeqL5i480KI0UrPY7zir0P3623nEk3TIy1lLmicifu7ASc70&#10;N0Oiuh6Ox3FIkjGeXI3IcOeezbnH7Jo7pEcY0oRbkbYRH/Rxqxw2zzSe85iVXGAE5e4o74270M0i&#10;DbiQ83mC0WBYCCvzaEUMHnmKPD4dnsHZXjKBxHaPx/mA/J1yOmy8aXC+C6jqJKtXXnuN01ClR+t/&#10;AHFqz+2Eev1NzX4DAAD//wMAUEsDBBQABgAIAAAAIQDbAXBJ3AAAAAcBAAAPAAAAZHJzL2Rvd25y&#10;ZXYueG1sTI7BTsMwEETvSPyDtUjcqNOoDSVkUyEQAqFeKFy4ufGSBOx1artp+HvcExxHM3rzqvVk&#10;jRjJh94xwnyWgSBunO65RXh/e7xagQhRsVbGMSH8UIB1fX5WqVK7I7/SuI2tSBAOpULoYhxKKUPT&#10;kVVh5gbi1H06b1VM0bdSe3VMcGtknmWFtKrn9NCpge47ar63B4uwX+Z7/dCasPHjV9h8PL08N0OB&#10;eHkx3d2CiDTFvzGc9JM61Mlp5w6sgzAIi/kiLRGKJYhU59d5yjuE1U0Gsq7kf//6FwAA//8DAFBL&#10;AQItABQABgAIAAAAIQC2gziS/gAAAOEBAAATAAAAAAAAAAAAAAAAAAAAAABbQ29udGVudF9UeXBl&#10;c10ueG1sUEsBAi0AFAAGAAgAAAAhADj9If/WAAAAlAEAAAsAAAAAAAAAAAAAAAAALwEAAF9yZWxz&#10;Ly5yZWxzUEsBAi0AFAAGAAgAAAAhAMDr6VdlAgAA7gQAAA4AAAAAAAAAAAAAAAAALgIAAGRycy9l&#10;Mm9Eb2MueG1sUEsBAi0AFAAGAAgAAAAhANsBcEncAAAABwEAAA8AAAAAAAAAAAAAAAAAvwQAAGRy&#10;cy9kb3ducmV2LnhtbFBLBQYAAAAABAAEAPMAAADI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80526CC" wp14:editId="3C6DB917">
                <wp:simplePos x="0" y="0"/>
                <wp:positionH relativeFrom="column">
                  <wp:posOffset>4053840</wp:posOffset>
                </wp:positionH>
                <wp:positionV relativeFrom="paragraph">
                  <wp:posOffset>40640</wp:posOffset>
                </wp:positionV>
                <wp:extent cx="1738630" cy="523875"/>
                <wp:effectExtent l="0" t="0" r="13970" b="285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863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721D4D" id="Прямоугольник 95" o:spid="_x0000_s1026" style="position:absolute;margin-left:319.2pt;margin-top:3.2pt;width:136.9pt;height:41.2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TfHZQIAAO4EAAAOAAAAZHJzL2Uyb0RvYy54bWysVN9v2jAQfp+0/8Hy+xqg0LKooWJFTJNQ&#10;i9ROfT4cm0RzfJ5tCN1fv7MTKO32NC0Pls/3+X58/i43t4dGs710vkZT8OHFgDNpBJa12Rb8+9Py&#10;05QzH8CUoNHIgr9Iz29nHz/ctDaXI6xQl9IxCmJ83tqCVyHYPMu8qGQD/gKtNORU6BoIZLptVjpo&#10;KXqjs9FgcJW16ErrUEjv6XTROfksxVdKivCglJeB6YJTbSGtLq2buGazG8i3DmxVi74M+IcqGqgN&#10;JT2FWkAAtnP1H6GaWjj0qMKFwCZDpWohUw/UzXDwrpvHCqxMvRA53p5o8v8vrLjfP9q1i6V7u0Lx&#10;wxMjWWt9fvJEw/eYg3JNxFLh7JBYfDmxKA+BCTocXl9Ory6JbEG+yehyej2JNGeQH29b58NXiQ2L&#10;m4I7eqVEHuxXPnTQIyQVhroul7XWyXDbzZ12bA/0osvlgL4+uj+HacPago8mY3IzAaQspSHQtrFl&#10;wb3ZcgZ6S5IVwaXcb2778yTj5XT4ZdGBKihll3pynrmDpx7fxIldLMBX3ZXk6ovVJjYjk0L7pl95&#10;jrsNli9rxxx2kvVWLGuKtgIf1uBIo9QXzV14oEVppGax33FWofv1t/OIJ+mQl7OWNE9E/NyBk5zp&#10;b4ZE9Xk4HschScZ4cj0iw517Nuces2vukB5hSBNuRdpGfNDHrXLYPNN4zmNWcoERlLujvDfuQjeL&#10;NOBCzucJRoNhIazMoxUxeOQp8vh0eAZne8kEEts9HucD8nfK6bDxpsH5LqCqk6xeee01TkOVHq3/&#10;AcSpPbcT6vU3NfsNAAD//wMAUEsDBBQABgAIAAAAIQBJ80+P3gAAAAgBAAAPAAAAZHJzL2Rvd25y&#10;ZXYueG1sTI9BT8MwDIXvSPyHyEjcWLoCVVeaTgiEQGgXBhduWWPaQuJ0SdaVf485wcm23tPz9+r1&#10;7KyYMMTBk4LlIgOB1HozUKfg7fXhogQRkyajrSdU8I0R1s3pSa0r44/0gtM2dYJDKFZaQZ/SWEkZ&#10;2x6djgs/IrH24YPTic/QSRP0kcOdlXmWFdLpgfhDr0e867H92h6cgv11vjf3nY2bMH3Gzfvj81M7&#10;Fkqdn823NyASzunPDL/4jA4NM+38gUwUVkFxWV6xlRcerK+WeQ5ip6AsVyCbWv4v0PwAAAD//wMA&#10;UEsBAi0AFAAGAAgAAAAhALaDOJL+AAAA4QEAABMAAAAAAAAAAAAAAAAAAAAAAFtDb250ZW50X1R5&#10;cGVzXS54bWxQSwECLQAUAAYACAAAACEAOP0h/9YAAACUAQAACwAAAAAAAAAAAAAAAAAvAQAAX3Jl&#10;bHMvLnJlbHNQSwECLQAUAAYACAAAACEAgaU3x2UCAADuBAAADgAAAAAAAAAAAAAAAAAuAgAAZHJz&#10;L2Uyb0RvYy54bWxQSwECLQAUAAYACAAAACEASfNPj9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</w:p>
    <w:p w14:paraId="58920973" w14:textId="77777777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</w:p>
    <w:p w14:paraId="75816421" w14:textId="1E0326A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0320" behindDoc="0" locked="0" layoutInCell="1" allowOverlap="1" wp14:anchorId="09D55406" wp14:editId="79EDD2D0">
                <wp:simplePos x="0" y="0"/>
                <wp:positionH relativeFrom="column">
                  <wp:posOffset>4034155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B75938" id="Прямая соединительная линия 96" o:spid="_x0000_s1026" style="position:absolute;z-index:2516403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65pt,8pt" to="317.6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KcuIVfcAAAA&#10;CQEAAA8AAABkcnMvZG93bnJldi54bWxMj8FOwzAQRO9I/IO1SFyq1qERKQpxKgTkxoUC4rqNlyQi&#10;Xqex2wa+nkU9wHFnnmZnivXkenWgMXSeDVwtElDEtbcdNwZeX6r5DagQkS32nsnAFwVYl+dnBebW&#10;H/mZDpvYKAnhkKOBNsYh1zrULTkMCz8Qi/fhR4dRzrHRdsSjhLteL5Mk0w47lg8tDnTfUv252TsD&#10;oXqjXfU9q2fJe9p4Wu4enh7RmMuL6e4WVKQp/sHwW1+qQymdtn7PNqjeQJZep4KKkckmAU7C1sAq&#10;TUCXhf6/oPwB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py4hV9wAAAAJAQAADwAA&#10;AAAAAAAAAAAAAAAlBAAAZHJzL2Rvd25yZXYueG1sUEsFBgAAAAAEAAQA8wAAAC4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1344" behindDoc="0" locked="0" layoutInCell="1" allowOverlap="1" wp14:anchorId="7B731ABA" wp14:editId="15B83D98">
                <wp:simplePos x="0" y="0"/>
                <wp:positionH relativeFrom="column">
                  <wp:posOffset>1729105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4A22E4" id="Прямая соединительная линия 97" o:spid="_x0000_s1026" style="position:absolute;z-index:2516413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15pt,8pt" to="136.1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LulB3PcAAAA&#10;CQEAAA8AAABkcnMvZG93bnJldi54bWxMj8FOwzAQRO9I/IO1SFyq1iaR2irEqRCQGxdaENdtsiQR&#10;8TqN3Tbw9SziAMedeZqdyTeT69WJxtB5tnCzMKCIK1933Fh42ZXzNagQkWvsPZOFTwqwKS4vcsxq&#10;f+ZnOm1joySEQ4YW2hiHTOtQteQwLPxALN67Hx1GOcdG1yOeJdz1OjFmqR12LB9aHOi+pepje3QW&#10;QvlKh/JrVs3MW9p4Sg4PT49o7fXVdHcLKtIU/2D4qS/VoZBOe3/kOqjeQrJKUkHFWMomAX6FvYVV&#10;akAXuf6/oPgG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u6UHc9wAAAAJAQAADwAA&#10;AAAAAAAAAAAAAAAlBAAAZHJzL2Rvd25yZXYueG1sUEsFBgAAAAAEAAQA8wAAAC4FAAAAAA==&#10;">
                <o:lock v:ext="edit" shapetype="f"/>
              </v:line>
            </w:pict>
          </mc:Fallback>
        </mc:AlternateContent>
      </w:r>
    </w:p>
    <w:p w14:paraId="7FEB40A4" w14:textId="3C3DE974" w:rsidR="0034300C" w:rsidRPr="000438C7" w:rsidRDefault="0034300C" w:rsidP="0034300C">
      <w:pPr>
        <w:pStyle w:val="a5"/>
        <w:tabs>
          <w:tab w:val="left" w:pos="2805"/>
          <w:tab w:val="left" w:pos="5505"/>
        </w:tabs>
        <w:ind w:left="0" w:firstLine="567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7D16BFDE" wp14:editId="65A66A03">
                <wp:simplePos x="0" y="0"/>
                <wp:positionH relativeFrom="column">
                  <wp:posOffset>1729740</wp:posOffset>
                </wp:positionH>
                <wp:positionV relativeFrom="paragraph">
                  <wp:posOffset>50164</wp:posOffset>
                </wp:positionV>
                <wp:extent cx="2295525" cy="0"/>
                <wp:effectExtent l="38100" t="76200" r="9525" b="95250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E78679" id="Прямая со стрелкой 91" o:spid="_x0000_s1026" type="#_x0000_t32" style="position:absolute;margin-left:136.2pt;margin-top:3.95pt;width:180.75pt;height:0;flip:y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/Nk7wEAAOYDAAAOAAAAZHJzL2Uyb0RvYy54bWysU01vGyEQvVfqf0Dc67UtuapXXudgN72k&#10;baQkvU/42EVlATHUa//7DmA76cep6h4QzCxv3pt5bG6Oo2UHFdF41/HFbM6ZcsJL4/qOPz3evvvA&#10;GSZwEqx3quMnhfxm+/bNZgqtWvrBW6kiIxCH7RQ6PqQU2qZBMagRcOaDcpTUPo6Q6Bj7RkaYCH20&#10;zXI+f99MPsoQvVCIFN3XJN8WfK2VSF+1RpWY7ThxS2WNZX3Oa7PdQNtHCIMRZxrwDyxGMI6KXqH2&#10;kID9iOYPqNGI6NHrNBN+bLzWRqiigdQs5r+peRggqKKFmoPh2ib8f7Diy2Hn7mOmLo7uIdx58R2p&#10;Kc0UsL0m8wFD/e2o48i0NeEbzbtoJhXsWFp6urZUHRMTFFwu16vVcsWZuOQaaDNErhgipk/Kjyxv&#10;Oo4pgumHtPPO0eB8rPBwuMOUKb1cyJedvzXWlvlZx6aOr2sdIBdpC4lKjkESqus5A9uTPUWKhTB6&#10;a2S+nXHwhDsb2QHIIWQs6adHIs+ZBUyUIEXlqxcHkKr+ul5RuNoHIX32soYX80uc6FbowvyXklnu&#10;HnCoV0qqIg0K5EcnWToFeispGnC9VTWXwNi/56iSdVmKKoY/d+tlZnn37OXpPl4GS2YqrM7Gz259&#10;fab96+e5/QkAAP//AwBQSwMEFAAGAAgAAAAhAHigWHjcAAAABwEAAA8AAABkcnMvZG93bnJldi54&#10;bWxMjk9LxDAUxO+C3yE8wYu46XZl/9Smi4gLwuLBrXjONs+22LyUJk3rt/fpRW8zzDDzy/ez7UTE&#10;wbeOFCwXCQikypmWagVv5eF2C8IHTUZ3jlDBF3rYF5cXuc6Mm+gV4ynUgkfIZ1pBE0KfSemrBq32&#10;C9cjcfbhBqsD26GWZtATj9tOpkmylla3xA+N7vGxwerzNFoFtLx5ea/Lg4/j8RinZ1/G/qlU6vpq&#10;frgHEXAOf2X4wWd0KJjp7EYyXnQK0k16x1UFmx0IzterFYvzr5dFLv/zF98AAAD//wMAUEsBAi0A&#10;FAAGAAgAAAAhALaDOJL+AAAA4QEAABMAAAAAAAAAAAAAAAAAAAAAAFtDb250ZW50X1R5cGVzXS54&#10;bWxQSwECLQAUAAYACAAAACEAOP0h/9YAAACUAQAACwAAAAAAAAAAAAAAAAAvAQAAX3JlbHMvLnJl&#10;bHNQSwECLQAUAAYACAAAACEAOnfzZO8BAADmAwAADgAAAAAAAAAAAAAAAAAuAgAAZHJzL2Uyb0Rv&#10;Yy54bWxQSwECLQAUAAYACAAAACEAeKBYeNwAAAAHAQAADwAAAAAAAAAAAAAAAABJ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 w:rsidRPr="000438C7">
        <w:rPr>
          <w:sz w:val="28"/>
          <w:szCs w:val="28"/>
        </w:rPr>
        <w:tab/>
      </w:r>
    </w:p>
    <w:p w14:paraId="7F1BE11D" w14:textId="77777777" w:rsidR="0034300C" w:rsidRDefault="0034300C" w:rsidP="0034300C">
      <w:pPr>
        <w:ind w:firstLine="567"/>
        <w:rPr>
          <w:color w:val="000000"/>
          <w:sz w:val="18"/>
          <w:szCs w:val="22"/>
          <w:lang w:val="en-US"/>
        </w:rPr>
      </w:pPr>
      <w:r w:rsidRPr="000438C7">
        <w:rPr>
          <w:i/>
          <w:color w:val="000000"/>
          <w:sz w:val="18"/>
        </w:rPr>
        <w:t xml:space="preserve">                                         </w:t>
      </w:r>
      <w:r>
        <w:rPr>
          <w:i/>
          <w:color w:val="000000"/>
          <w:sz w:val="18"/>
        </w:rPr>
        <w:t xml:space="preserve">             </w:t>
      </w:r>
      <w:r w:rsidRPr="000438C7">
        <w:rPr>
          <w:i/>
          <w:color w:val="000000"/>
          <w:sz w:val="18"/>
        </w:rPr>
        <w:t xml:space="preserve">  </w:t>
      </w:r>
      <w:r>
        <w:rPr>
          <w:i/>
          <w:color w:val="000000"/>
          <w:sz w:val="18"/>
        </w:rPr>
        <w:t xml:space="preserve">       </w:t>
      </w:r>
      <w:r w:rsidRPr="00D64211">
        <w:rPr>
          <w:color w:val="000000"/>
          <w:sz w:val="18"/>
          <w:szCs w:val="22"/>
        </w:rPr>
        <w:t>область допустимых значений</w:t>
      </w:r>
      <w:r>
        <w:rPr>
          <w:color w:val="000000"/>
          <w:sz w:val="18"/>
          <w:szCs w:val="22"/>
          <w:lang w:val="en-US"/>
        </w:rPr>
        <w:t xml:space="preserve">   </w:t>
      </w:r>
    </w:p>
    <w:p w14:paraId="6B981A61" w14:textId="77777777" w:rsidR="0034300C" w:rsidRDefault="0034300C" w:rsidP="0034300C">
      <w:pPr>
        <w:ind w:firstLine="567"/>
        <w:jc w:val="center"/>
        <w:rPr>
          <w:color w:val="000000"/>
          <w:sz w:val="18"/>
          <w:szCs w:val="22"/>
        </w:rPr>
      </w:pPr>
      <w:r>
        <w:rPr>
          <w:color w:val="000000"/>
          <w:sz w:val="18"/>
          <w:szCs w:val="22"/>
          <w:lang w:val="en-US"/>
        </w:rPr>
        <w:t xml:space="preserve">                             AL=TL</w:t>
      </w:r>
    </w:p>
    <w:p w14:paraId="4538FD64" w14:textId="77777777" w:rsidR="0034300C" w:rsidRPr="00604213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 w:rsidRPr="00604213">
        <w:rPr>
          <w:sz w:val="20"/>
          <w:szCs w:val="20"/>
        </w:rPr>
        <w:t xml:space="preserve">Рисунок 1 – Пример области, определенной для использования правила принятия решения, где   </w:t>
      </w:r>
    </w:p>
    <w:p w14:paraId="365DAC70" w14:textId="77777777" w:rsidR="0034300C" w:rsidRDefault="0034300C" w:rsidP="0034300C">
      <w:pPr>
        <w:ind w:firstLine="567"/>
        <w:jc w:val="center"/>
        <w:rPr>
          <w:color w:val="000000"/>
          <w:sz w:val="20"/>
          <w:szCs w:val="20"/>
        </w:rPr>
      </w:pPr>
      <w:r w:rsidRPr="00604213">
        <w:rPr>
          <w:color w:val="000000"/>
          <w:sz w:val="20"/>
          <w:szCs w:val="20"/>
          <w:lang w:val="en-US"/>
        </w:rPr>
        <w:t>AL</w:t>
      </w:r>
      <w:r w:rsidRPr="00604213">
        <w:rPr>
          <w:color w:val="000000"/>
          <w:sz w:val="20"/>
          <w:szCs w:val="20"/>
        </w:rPr>
        <w:t xml:space="preserve"> – область допустимых значений, </w:t>
      </w:r>
      <w:r w:rsidRPr="00604213">
        <w:rPr>
          <w:color w:val="000000"/>
          <w:sz w:val="20"/>
          <w:szCs w:val="20"/>
          <w:lang w:val="en-US"/>
        </w:rPr>
        <w:t>TL</w:t>
      </w:r>
      <w:r w:rsidRPr="00604213">
        <w:rPr>
          <w:color w:val="000000"/>
          <w:sz w:val="20"/>
          <w:szCs w:val="20"/>
        </w:rPr>
        <w:t xml:space="preserve"> – защитный интервал</w:t>
      </w:r>
    </w:p>
    <w:p w14:paraId="765B9250" w14:textId="77777777" w:rsidR="0034300C" w:rsidRDefault="0034300C" w:rsidP="0034300C">
      <w:pPr>
        <w:ind w:firstLine="567"/>
        <w:jc w:val="center"/>
        <w:rPr>
          <w:sz w:val="20"/>
          <w:szCs w:val="20"/>
        </w:rPr>
      </w:pPr>
    </w:p>
    <w:p w14:paraId="685E358E" w14:textId="77777777" w:rsidR="00E75064" w:rsidRDefault="00E75064" w:rsidP="0034300C">
      <w:pPr>
        <w:ind w:firstLine="567"/>
        <w:jc w:val="center"/>
        <w:rPr>
          <w:sz w:val="20"/>
          <w:szCs w:val="20"/>
        </w:rPr>
      </w:pPr>
    </w:p>
    <w:p w14:paraId="01396833" w14:textId="77777777" w:rsidR="00E75064" w:rsidRPr="00604213" w:rsidRDefault="00E75064" w:rsidP="0034300C">
      <w:pPr>
        <w:ind w:firstLine="567"/>
        <w:jc w:val="center"/>
        <w:rPr>
          <w:sz w:val="20"/>
          <w:szCs w:val="20"/>
        </w:rPr>
      </w:pPr>
    </w:p>
    <w:p w14:paraId="42AD06A0" w14:textId="046373BB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bCs/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потребителя:</w:t>
      </w:r>
      <w:r w:rsidRPr="0034300C">
        <w:rPr>
          <w:sz w:val="22"/>
          <w:szCs w:val="22"/>
        </w:rPr>
        <w:t xml:space="preserve"> правило принятия решения, основанное на защищенной приемке, предполагает установление рассчитанного защитного интервала внутри предела допуска, заданного в ТНПА.  Если результат измерения находится в пределах области допустимых значений, можно делать вывод о соответствии ТНПА. 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менее 2,5%</w:t>
      </w:r>
      <w:r w:rsidRPr="0034300C">
        <w:rPr>
          <w:sz w:val="22"/>
          <w:szCs w:val="22"/>
        </w:rPr>
        <w:t>.</w:t>
      </w:r>
    </w:p>
    <w:p w14:paraId="7F463CBF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4955B8F" w14:textId="53DC8849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47488" behindDoc="0" locked="0" layoutInCell="1" allowOverlap="1" wp14:anchorId="6CCBAC32" wp14:editId="5897D53E">
                <wp:simplePos x="0" y="0"/>
                <wp:positionH relativeFrom="column">
                  <wp:posOffset>4034789</wp:posOffset>
                </wp:positionH>
                <wp:positionV relativeFrom="paragraph">
                  <wp:posOffset>26035</wp:posOffset>
                </wp:positionV>
                <wp:extent cx="0" cy="390525"/>
                <wp:effectExtent l="0" t="0" r="19050" b="9525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FBB41F" id="Прямая соединительная линия 90" o:spid="_x0000_s1026" style="position:absolute;z-index:2516474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2.05pt" to="317.7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Kz4AvPcAAAACAEA&#10;AA8AAABkcnMvZG93bnJldi54bWxMj81OwzAQhO9IvIO1SFyq1ulfhEKcCgG5caFQcd3GSxIRr9PY&#10;bQNPzyIOcNvRjGa/yTej69SJhtB6NjCfJaCIK29brg28vpTTG1AhIlvsPJOBTwqwKS4vcsysP/Mz&#10;nbaxVlLCIUMDTYx9pnWoGnIYZr4nFu/dDw6jyKHWdsCzlLtOL5Ik1Q5blg8N9nTfUPWxPToDodzR&#10;ofyaVJPkbVl7Whwenh7RmOur8e4WVKQx/oXhB1/QoRCmvT+yDaozkC7XK4kaWM1Bif+r93KsU9BF&#10;rv8PKL4B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rPgC8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51584" behindDoc="0" locked="0" layoutInCell="1" allowOverlap="1" wp14:anchorId="5C99E071" wp14:editId="2F2174F9">
                <wp:simplePos x="0" y="0"/>
                <wp:positionH relativeFrom="column">
                  <wp:posOffset>1682114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78D1E8" id="Прямая соединительная линия 89" o:spid="_x0000_s1026" style="position:absolute;z-index:2516515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2.45pt,2.3pt" to="132.4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CShG/33AAA&#10;AAgBAAAPAAAAZHJzL2Rvd25yZXYueG1sTI/BTsMwEETvSPyDtUhcqtYhVAZCNhUCcuNCoeK6TZYk&#10;Il6nsdsGvh4jDnAczWjmTb6abK8OPPrOCcLFIgHFUrm6kwbh9aWcX4PygaSm3gkjfLKHVXF6klNW&#10;u6M882EdGhVLxGeE0IYwZFr7qmVLfuEGlui9u9FSiHJsdD3SMZbbXqdJYrSlTuJCSwPft1x9rPcW&#10;wZcb3pVfs2qWvF02jtPdw9MjIZ6fTXe3oAJP4S8MP/gRHYrItHV7qb3qEVKzvIlRhKUBFf1fvUUw&#10;VwZ0kev/B4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JKEb/f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30E64435" w14:textId="0F3D7A45" w:rsidR="0034300C" w:rsidRPr="000438C7" w:rsidRDefault="0034300C" w:rsidP="0034300C">
      <w:pPr>
        <w:tabs>
          <w:tab w:val="left" w:pos="6660"/>
        </w:tabs>
        <w:ind w:firstLine="567"/>
        <w:rPr>
          <w:sz w:val="28"/>
          <w:szCs w:val="2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776" behindDoc="0" locked="0" layoutInCell="1" allowOverlap="1" wp14:anchorId="164426A5" wp14:editId="7C98DC04">
                <wp:simplePos x="0" y="0"/>
                <wp:positionH relativeFrom="column">
                  <wp:posOffset>1682115</wp:posOffset>
                </wp:positionH>
                <wp:positionV relativeFrom="paragraph">
                  <wp:posOffset>103504</wp:posOffset>
                </wp:positionV>
                <wp:extent cx="2352675" cy="0"/>
                <wp:effectExtent l="38100" t="76200" r="28575" b="95250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E8D7B" id="Прямая со стрелкой 88" o:spid="_x0000_s1026" type="#_x0000_t32" style="position:absolute;margin-left:132.45pt;margin-top:8.15pt;width:185.25pt;height:0;z-index:2516597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PCJ7AEAANwDAAAOAAAAZHJzL2Uyb0RvYy54bWysU01v2zAMvQ/YfxB0X5xkSLcacXpI1l26&#10;rUC7H8BKsi1MFgVRi5N/P0pOsu7jVNQHgSLFx0fyeX1zGJzYm0gWfSMXs7kUxivU1neN/P54++6j&#10;FJTAa3DoTSOPhuTN5u2b9Rhqs8QenTZRMIinegyN7FMKdVWR6s0ANMNgPAdbjAMkvsau0hFGRh9c&#10;tZzPr6oRow4RlSFi724Kyk3Bb1uj0re2JZOEayRzS+WM5XzKZ7VZQ91FCL1VJxrwAhYDWM9FL1A7&#10;SCB+RvsP1GBVRMI2zRQOFbatVab0wN0s5n9189BDMKUXHg6Fy5jo9WDV1/3W38dMXR38Q7hD9YN4&#10;KNUYqL4E84XC9OzQxiE/Z+7iUAZ5vAzSHJJQ7Fy+Xy2vPqykUOdYBfU5MURKnw0OIhuNpBTBdn3a&#10;ove8LoyLMkjY31HKRKA+J+SqHm+tc2VrzouxkderZa4DrJ3WQWJzCJpRfScFuI5FqVIsiITO6pyd&#10;cehIWxfFHlgXLCeN4yOTl8IBJQ5wR+WbEnvQZnp6vWL3JBqC9AX15F7Mz36mO0EX5n+UzG3sgPop&#10;pYQmpN6A/uS1SMfAf0iKFnznzBRLYN3/Y1zJ+dyKKTI/Tev3prL1hPp4H8/rZAkVVie5Z40+v7P9&#10;/Kfc/AIAAP//AwBQSwMEFAAGAAgAAAAhAJhNOn/eAAAACQEAAA8AAABkcnMvZG93bnJldi54bWxM&#10;j01PwzAMhu9I/IfISNxYyjYiKE0nxIeEdpkYDIlb1pi2InGqJl0Lvx4jDnC030evHxeryTtxwD62&#10;gTSczzIQSFWwLdUaXp4fzi5BxGTIGhcINXxihFV5fFSY3IaRnvCwTbXgEoq50dCk1OVSxqpBb+Is&#10;dEicvYfem8RjX0vbm5HLvZPzLFPSm5b4QmM6vG2w+tgOXoOj3eb+1TzGtRom3K3fvqQf77Q+PZlu&#10;rkEknNIfDD/6rA4lO+3DQDYKp2GulleMcqAWIBhQi4sliP3vQpaF/P9B+Q0AAP//AwBQSwECLQAU&#10;AAYACAAAACEAtoM4kv4AAADhAQAAEwAAAAAAAAAAAAAAAAAAAAAAW0NvbnRlbnRfVHlwZXNdLnht&#10;bFBLAQItABQABgAIAAAAIQA4/SH/1gAAAJQBAAALAAAAAAAAAAAAAAAAAC8BAABfcmVscy8ucmVs&#10;c1BLAQItABQABgAIAAAAIQBz3PCJ7AEAANwDAAAOAAAAAAAAAAAAAAAAAC4CAABkcnMvZTJvRG9j&#10;LnhtbFBLAQItABQABgAIAAAAIQCYTTp/3gAAAAkBAAAPAAAAAAAAAAAAAAAAAEYEAABkcnMvZG93&#10;bnJldi54bWxQSwUGAAAAAAQABADzAAAAUQ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0CD37522" w14:textId="505CB56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8B4861" wp14:editId="6109CF25">
                <wp:simplePos x="0" y="0"/>
                <wp:positionH relativeFrom="column">
                  <wp:posOffset>4034790</wp:posOffset>
                </wp:positionH>
                <wp:positionV relativeFrom="paragraph">
                  <wp:posOffset>60960</wp:posOffset>
                </wp:positionV>
                <wp:extent cx="1638300" cy="447675"/>
                <wp:effectExtent l="0" t="0" r="19050" b="28575"/>
                <wp:wrapNone/>
                <wp:docPr id="87" name="Прямоугольник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3830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B46A96" id="Прямоугольник 87" o:spid="_x0000_s1026" style="position:absolute;margin-left:317.7pt;margin-top:4.8pt;width:129pt;height:35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6A8ZQIAAO4EAAAOAAAAZHJzL2Uyb0RvYy54bWysVE1v2zAMvQ/YfxB0X52kTtsZdYqsQYYB&#10;QVugHXpmZCk2JouapMTpfv0o2UnTbqdhPgii+MSPp0df3+xbzXbS+QZNycdnI86kEVg1ZlPy70/L&#10;T1ec+QCmAo1GlvxFen4z+/jhurOFnGCNupKOURDji86WvA7BFlnmRS1b8GdopSGnQtdCINNtsspB&#10;R9FbnU1Go4usQ1dZh0J6T6eL3slnKb5SUoR7pbwMTJecagtpdWldxzWbXUOxcWDrRgxlwD9U0UJj&#10;KOkx1AICsK1r/gjVNsKhRxXOBLYZKtUImXqgbsajd9081mBl6oXI8fZIk/9/YcXd7tE+uFi6tysU&#10;PzwxknXWF0dPNPyA2SvXRiwVzvaJxZcji3IfmKDD8cX51fmIyBbky/PLi8tppDmD4nDbOh++SmxZ&#10;3JTc0Ssl8mC38qGHHiCpMNRNtWy0TobbrG+1YzugF10uR/QN0f0pTBvWlXwyzVMhQMpSGgLV1Nqq&#10;5N5sOAO9IcmK4FLuN7f9aZJ8eTX+suhBNVSyTz09zdzDU49v4sQuFuDr/kpyDcVqE5uRSaFD0688&#10;x90aq5cHxxz2kvVWLBuKtgIfHsCRRolgmrtwT4vSSM3isOOsRvfrb+cRT9IhL2cdaZ6I+LkFJznT&#10;3wyJ6vM4z+OQJCOfXk7IcKee9anHbNtbpEcY04RbkbYRH/Rhqxy2zzSe85iVXGAE5e4pH4zb0M8i&#10;DbiQ83mC0WBYCCvzaEUMHnmKPD7tn8HZQTKBxHaHh/mA4p1yemy8aXC+DaiaJKtXXgeN01ClRxt+&#10;AHFqT+2Eev1NzX4DAAD//wMAUEsDBBQABgAIAAAAIQB/ydkl3gAAAAgBAAAPAAAAZHJzL2Rvd25y&#10;ZXYueG1sTI/BTsMwEETvSPyDtUjcqNOWRm0ap0IgBEK9ULhwc+NtErDXqe2m4e9ZTnDb0Yxm35Sb&#10;0VkxYIidJwXTSQYCqfamo0bB+9vjzRJETJqMtp5QwTdG2FSXF6UujD/TKw671AguoVhoBW1KfSFl&#10;rFt0Ok58j8TewQenE8vQSBP0mcudlbMsy6XTHfGHVvd432L9tTs5BcfF7GgeGhu3YfiM24+nl+e6&#10;z5W6vhrv1iASjukvDL/4jA4VM+39iUwUVkE+X9xyVMEqB8H+cjVnvecjm4KsSvl/QPUDAAD//wMA&#10;UEsBAi0AFAAGAAgAAAAhALaDOJL+AAAA4QEAABMAAAAAAAAAAAAAAAAAAAAAAFtDb250ZW50X1R5&#10;cGVzXS54bWxQSwECLQAUAAYACAAAACEAOP0h/9YAAACUAQAACwAAAAAAAAAAAAAAAAAvAQAAX3Jl&#10;bHMvLnJlbHNQSwECLQAUAAYACAAAACEAhKOgPGUCAADuBAAADgAAAAAAAAAAAAAAAAAuAgAAZHJz&#10;L2Uyb0RvYy54bWxQSwECLQAUAAYACAAAACEAf8nZJ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D64932C" wp14:editId="632E9A8F">
                <wp:simplePos x="0" y="0"/>
                <wp:positionH relativeFrom="column">
                  <wp:posOffset>215265</wp:posOffset>
                </wp:positionH>
                <wp:positionV relativeFrom="paragraph">
                  <wp:posOffset>62865</wp:posOffset>
                </wp:positionV>
                <wp:extent cx="1466850" cy="447040"/>
                <wp:effectExtent l="0" t="0" r="19050" b="10160"/>
                <wp:wrapNone/>
                <wp:docPr id="86" name="Прямоугольник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272284" id="Прямоугольник 86" o:spid="_x0000_s1026" style="position:absolute;margin-left:16.95pt;margin-top:4.95pt;width:115.5pt;height:35.2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2d3ZQIAAO4EAAAOAAAAZHJzL2Uyb0RvYy54bWysVE1v2zAMvQ/YfxB0X50ETtsZdYqsQYYB&#10;QRugHXpmZCk2JouapMTpfv0o2UmzdqdhPgikSPHj8dE3t4dWs710vkFT8vHFiDNpBFaN2Zb8+9Py&#10;0zVnPoCpQKORJX+Rnt/OPn646WwhJ1ijrqRjFMT4orMlr0OwRZZ5UcsW/AVaacio0LUQSHXbrHLQ&#10;UfRWZ5PR6DLr0FXWoZDe0+2iN/JZiq+UFOFBKS8D0yWn2kI6XTo38cxmN1BsHdi6EUMZ8A9VtNAY&#10;SnoKtYAAbOead6HaRjj0qMKFwDZDpRohUw/UzXj0ppvHGqxMvRA43p5g8v8vrLjfP9q1i6V7u0Lx&#10;wxMiWWd9cbJExQ8+B+Xa6EuFs0NC8eWEojwEJuhynF9eXk8JbEG2PL8a5QnmDIrja+t8+CqxZVEo&#10;uaMpJfBgv/Ih5ofi6JIKQ91Uy0brpLjt5k47tgea6HI5oi8OkZ74czdtWFfyyTQnMxNAzFIaAomt&#10;rUruzZYz0FuirAgu5f7jtT9Pki+vx18WvVMNlexTT88z9+7vq4hdLMDX/ZOUYihWm9iMTAwdmn7F&#10;OUobrF7WjjnsKeutWDYUbQU+rMERR6kv2rvwQIfSSM3iIHFWo/v1t/voT9QhK2cdcZ6A+LkDJznT&#10;3wyR6vM4p1mxkJR8ejUhxZ1bNucWs2vvkIYwpg23IonRP+ijqBy2z7Se85iVTGAE5e4hH5S70O8i&#10;LbiQ83lyo8WwEFbm0YoYPOIUcXw6PIOzA2UCke0ej/sBxRvm9L7xpcH5LqBqEq1ecR04TkuVhjb8&#10;AOLWnuvJ6/U3NfsNAAD//wMAUEsDBBQABgAIAAAAIQCVBXtE3QAAAAcBAAAPAAAAZHJzL2Rvd25y&#10;ZXYueG1sTI7NTsMwEITvSLyDtUjcqEMCURuyqRAIgVAvFC7c3HhJAv5JbTcNb89ygtPsaEazX72e&#10;rREThTh4h3C5yECQa70eXIfw9vpwsQQRk3JaGe8I4ZsirJvTk1pV2h/dC03b1AkecbFSCH1KYyVl&#10;bHuyKi78SI6zDx+sSmxDJ3VQRx63RuZZVkqrBscfejXSXU/t1/ZgEfbX+V7fdyZuwvQZN++Pz0/t&#10;WCKen823NyASzemvDL/4jA4NM+38wekoDEJRrLiJsGLhOC+v+NghLLMCZFPL//zNDwAAAP//AwBQ&#10;SwECLQAUAAYACAAAACEAtoM4kv4AAADhAQAAEwAAAAAAAAAAAAAAAAAAAAAAW0NvbnRlbnRfVHlw&#10;ZXNdLnhtbFBLAQItABQABgAIAAAAIQA4/SH/1gAAAJQBAAALAAAAAAAAAAAAAAAAAC8BAABfcmVs&#10;cy8ucmVsc1BLAQItABQABgAIAAAAIQBRd2d3ZQIAAO4EAAAOAAAAAAAAAAAAAAAAAC4CAABkcnMv&#10;ZTJvRG9jLnhtbFBLAQItABQABgAIAAAAIQCVBXtE3QAAAAcBAAAPAAAAAAAAAAAAAAAAAL8EAABk&#10;cnMvZG93bnJldi54bWxQSwUGAAAAAAQABADzAAAAyQUAAAAA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66EC1F9" wp14:editId="6015F17A">
                <wp:simplePos x="0" y="0"/>
                <wp:positionH relativeFrom="column">
                  <wp:posOffset>1622425</wp:posOffset>
                </wp:positionH>
                <wp:positionV relativeFrom="paragraph">
                  <wp:posOffset>62865</wp:posOffset>
                </wp:positionV>
                <wp:extent cx="807720" cy="447675"/>
                <wp:effectExtent l="0" t="0" r="11430" b="28575"/>
                <wp:wrapNone/>
                <wp:docPr id="85" name="Прямоугольник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7720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42C2F16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E171024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EC1F9" id="Прямоугольник 85" o:spid="_x0000_s1027" style="position:absolute;left:0;text-align:left;margin-left:127.75pt;margin-top:4.95pt;width:63.6pt;height:35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YNecAIAAP8EAAAOAAAAZHJzL2Uyb0RvYy54bWysVE1v2zAMvQ/YfxB0X+0ETtMZdYqsQYYB&#10;QVugHXpmZDk2JksapcTufv0o2UnTbqdhPgii+P346OubvlXsINE1Rhd8cpFyJrUwZaN3Bf/+tP50&#10;xZnzoEtQRsuCv0jHbxYfP1x3NpdTUxtVSmQURLu8swWvvbd5kjhRyxbchbFSk7Iy2IInEXdJidBR&#10;9FYl0zS9TDqDpUUjpHP0uhqUfBHjV5UU/r6qnPRMFZxq8/HEeG7DmSyuId8h2LoRYxnwD1W00GhK&#10;egq1Ag9sj80fodpGoHGm8hfCtImpqkbI2AN1M0nfdfNYg5WxFwLH2RNM7v+FFXeHR/uAoXRnN0b8&#10;cIRI0lmXnzRBcKNNX2EbbKlw1kcUX04oyt4zQY9X6Xw+JawFqbJsfjmfBZQTyI/OFp3/Kk3LwqXg&#10;SEOK2MFh4/xgejSJdRnVlOtGqSjgbnurkB2ABrqmL40zpOju3Exp1hV8OstIzQQQsSoFnq6tLQvu&#10;9I4zUDtirPAYc7/xdudJsvXV5MtqMKqhlEPqWUrf2NdoHnt8Eyd0sQJXDy5RNbooHZqRkaBj068w&#10;h5vvtz1rqNZJ8AgvW1O+PCBDM3DYWbFuKP4GnH8AJNJSp7SI/p6OShlq34w3zmqDv/72HuyJS6Tl&#10;rKMlIGh+7gElZ+qbJpZ9nmRZ2JooZLM4VjzXbM81et/eGhrLhFbeinglZ/TqeK3QtM+0r8uQlVSg&#10;BeUehjAKt35YTtp4IZfLaEabYsFv9KMVIXhALiD71D8D2pFEnth3Z44LA/k7Lg22wVOb5d6bqolE&#10;e8V1JD1tWRzj+EcIa3wuR6vX/9biNwAAAP//AwBQSwMEFAAGAAgAAAAhAGd8KqneAAAACAEAAA8A&#10;AABkcnMvZG93bnJldi54bWxMj81OwzAQhO9IvIO1SNyok0AgDXEqFATiwKEEBNdtvMQR/olstw1v&#10;jznBcTSjmW+azWI0O5APk7MC8lUGjOzg5GRHAW+vDxcVsBDRStTOkoBvCrBpT08arKU72hc69HFk&#10;qcSGGgWoGOea8zAoMhhWbiabvE/nDcYk/cilx2MqN5oXWXbNDU42LSicqVM0fPV7I6BH2ua5f+w6&#10;rLb3z1wXH+rpXYjzs+XuFlikJf6F4Rc/oUObmHZub2VgWkBRlmWKClivgSX/sipugO0EVNkV8Lbh&#10;/w+0PwAAAP//AwBQSwECLQAUAAYACAAAACEAtoM4kv4AAADhAQAAEwAAAAAAAAAAAAAAAAAAAAAA&#10;W0NvbnRlbnRfVHlwZXNdLnhtbFBLAQItABQABgAIAAAAIQA4/SH/1gAAAJQBAAALAAAAAAAAAAAA&#10;AAAAAC8BAABfcmVscy8ucmVsc1BLAQItABQABgAIAAAAIQDIeYNecAIAAP8EAAAOAAAAAAAAAAAA&#10;AAAAAC4CAABkcnMvZTJvRG9jLnhtbFBLAQItABQABgAIAAAAIQBnfCqp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142C2F16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7E171024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2142FC4" wp14:editId="54958A1D">
                <wp:simplePos x="0" y="0"/>
                <wp:positionH relativeFrom="column">
                  <wp:posOffset>3319145</wp:posOffset>
                </wp:positionH>
                <wp:positionV relativeFrom="paragraph">
                  <wp:posOffset>62865</wp:posOffset>
                </wp:positionV>
                <wp:extent cx="792480" cy="447040"/>
                <wp:effectExtent l="0" t="0" r="26670" b="10160"/>
                <wp:wrapNone/>
                <wp:docPr id="75" name="Прямоугольник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9248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5D33B46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2395D28F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142FC4" id="Прямоугольник 75" o:spid="_x0000_s1028" style="position:absolute;left:0;text-align:left;margin-left:261.35pt;margin-top:4.95pt;width:62.4pt;height:35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TqicAIAAP8EAAAOAAAAZHJzL2Uyb0RvYy54bWysVEtv2zAMvg/YfxB0X+0E7toacYqsQYYB&#10;QVugLXpmZDk2JksapcTufv0o2Xms22mYDwIpvj999Oy2bxXbS3SN0QWfXKScSS1M2ehtwV+eV5+u&#10;OXMedAnKaFnwN+n47fzjh1lnczk1tVGlREZJtMs7W/Dae5sniRO1bMFdGCs1GSuDLXhScZuUCB1l&#10;b1UyTdPPSWewtGiEdI5ul4ORz2P+qpLCP1SVk56pglNvPp4Yz004k/kM8i2CrRsxtgH/0EULjaai&#10;x1RL8MB22PyRqm0EGmcqfyFMm5iqaoSMM9A0k/TdNE81WBlnIXCcPcLk/l9acb9/so8YWnd2bcR3&#10;R4gknXX50RIUN/r0FbbBlxpnfUTx7Yii7D0TdHl1M82uCWtBpiy7SrOIcgL5Idii81+laVkQCo70&#10;SBE72K+dD+UhP7jEvoxqylWjVFRwu7lTyPZAD7qiLz1kd+duSrOu4NPLjMxMABGrUuBJbG1ZcKe3&#10;nIHaEmOFx1j7t2h3XiRbXU++LAenGko5lL5M6QvsoWZH90E+7yJMsQRXDyGxxBiidBhGRoKOQ59g&#10;DpLvNz1rqNdpiAg3G1O+PSJDM3DYWbFqKP8anH8EJNLSpLSI/oGOShka34wSZ7XBn3+7D/7EJbJy&#10;1tESEDQ/doCSM/VNE8tuJhm9HvNRyS6vpqTguWVzbtG79s7Qs0xo5a2IYvD36iBWaNpX2tdFqEom&#10;0IJqD48wKnd+WE7aeCEXi+hGm2LBr/WTFSF5QC4g+9y/AtqRRJ7Yd28OCwP5Oy4NviFSm8XOm6qJ&#10;RDvhOpKetiw+4/hHCGt8rkev039r/gsAAP//AwBQSwMEFAAGAAgAAAAhAJpVzS3eAAAACAEAAA8A&#10;AABkcnMvZG93bnJldi54bWxMj81OwzAQhO9IvIO1SNyok0DbNMSpUBCIA4cSEFy38RJH+Cey3Ta8&#10;PeYEx9GMZr6pt7PR7Eg+jM4KyBcZMLK9k6MdBLy9PlyVwEJEK1E7SwK+KcC2OT+rsZLuZF/o2MWB&#10;pRIbKhSgYpwqzkOvyGBYuIls8j6dNxiT9AOXHk+p3GheZNmKGxxtWlA4Uauo/+oORkCHtMtz/9i2&#10;WO7un7kuPtTTuxCXF/PdLbBIc/wLwy9+QocmMe3dwcrAtIBlUaxTVMBmAyz5q5v1EtheQJldA29q&#10;/v9A8wMAAP//AwBQSwECLQAUAAYACAAAACEAtoM4kv4AAADhAQAAEwAAAAAAAAAAAAAAAAAAAAAA&#10;W0NvbnRlbnRfVHlwZXNdLnhtbFBLAQItABQABgAIAAAAIQA4/SH/1gAAAJQBAAALAAAAAAAAAAAA&#10;AAAAAC8BAABfcmVscy8ucmVsc1BLAQItABQABgAIAAAAIQD/BTqicAIAAP8EAAAOAAAAAAAAAAAA&#10;AAAAAC4CAABkcnMvZTJvRG9jLnhtbFBLAQItABQABgAIAAAAIQCaVc0t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55D33B46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2395D28F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7968E4" wp14:editId="580A75D6">
                <wp:simplePos x="0" y="0"/>
                <wp:positionH relativeFrom="column">
                  <wp:posOffset>2358390</wp:posOffset>
                </wp:positionH>
                <wp:positionV relativeFrom="paragraph">
                  <wp:posOffset>60960</wp:posOffset>
                </wp:positionV>
                <wp:extent cx="1047750" cy="447675"/>
                <wp:effectExtent l="0" t="0" r="19050" b="28575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4476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25458F" id="Прямоугольник 74" o:spid="_x0000_s1026" style="position:absolute;margin-left:185.7pt;margin-top:4.8pt;width:82.5pt;height:35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QCVaAIAAO4EAAAOAAAAZHJzL2Uyb0RvYy54bWysVN9v2jAQfp+0/8Hy+5qAAnRRQ8WKmCah&#10;Fqmd+nw4Donm+DzbELq/fmcnUNrtaVoeLJ/v8/34/F1ubo+tYgdpXYO64KOrlDOpBZaN3hX8+9Pq&#10;0zVnzoMuQaGWBX+Rjt/OP3646Uwux1ijKqVlFES7vDMFr703eZI4UcsW3BUaqclZoW3Bk2l3SWmh&#10;o+itSsZpOk06tKWxKKRzdLrsnXwe41eVFP6hqpz0TBWcavNxtXHdhjWZ30C+s2DqRgxlwD9U0UKj&#10;Kek51BI8sL1t/gjVNsKiw8pfCWwTrKpGyNgDdTNK33XzWIORsRcix5kzTe7/hRX3h0ezsaF0Z9Yo&#10;fjhiJOmMy8+eYLgBc6xsG7BUODtGFl/OLMqjZ4IOR2k2m02IbEG+LJtNZ5NAcwL56baxzn+V2LKw&#10;KbilV4rkwWHtfA89QWJhqJpy1SgVDbvb3inLDkAvOp2uVtPpEN1dwpRmXcHHkywNhQApq1Lgadua&#10;suBO7zgDtSPJCm9j7je33WWSbHU9+rLsQTWUsk89Sek7Ze7hscc3cUIXS3B1fyW6hitKh2ZkVOjQ&#10;9CvPYbfF8mVjmcVess6IVUPR1uD8BixplPqiufMPtFQKqVkcdpzVaH/97TzgSTrk5awjzRMRP/dg&#10;JWfqmyZRfR5lWRiSaGST2ZgMe+nZXnr0vr1DeoQRTbgRcRvwXp22lcX2mcZzEbKSC7Sg3D3lg3Hn&#10;+1mkARdysYgwGgwDfq0fjQjBA0+Bx6fjM1gzSMaT2O7xNB+Qv1NOjw03NS72HqsmyuqV10HjNFTx&#10;0YYfQJjaSzuiXn9T898AAAD//wMAUEsDBBQABgAIAAAAIQClblwj2wAAAAgBAAAPAAAAZHJzL2Rv&#10;d25yZXYueG1sTI/BTsMwEETvSPyDtUjcqJM2DW2IU9EKzoiC1Ksbb5NAvI5i1w1/z3Kix9GMZt6U&#10;m8n2IuLoO0cK0lkCAql2pqNGwefH68MKhA+ajO4doYIf9LCpbm9KXRh3oXeM+9AILiFfaAVtCEMh&#10;pa9btNrP3IDE3smNVgeWYyPNqC9cbns5T5JcWt0RL7R6wF2L9ff+bBW8hOXhK9vy7ja+ZVncEc3j&#10;Qan7u+n5CUTAKfyH4Q+f0aFipqM7k/GiV7B4TDOOKljnINhfLnLWRwWrJAVZlfL6QPULAAD//wMA&#10;UEsBAi0AFAAGAAgAAAAhALaDOJL+AAAA4QEAABMAAAAAAAAAAAAAAAAAAAAAAFtDb250ZW50X1R5&#10;cGVzXS54bWxQSwECLQAUAAYACAAAACEAOP0h/9YAAACUAQAACwAAAAAAAAAAAAAAAAAvAQAAX3Jl&#10;bHMvLnJlbHNQSwECLQAUAAYACAAAACEArNEAlWgCAADuBAAADgAAAAAAAAAAAAAAAAAuAgAAZHJz&#10;L2Uyb0RvYy54bWxQSwECLQAUAAYACAAAACEApW5cI9sAAAAIAQAADwAAAAAAAAAAAAAAAADCBAAA&#10;ZHJzL2Rvd25yZXYueG1sUEsFBgAAAAAEAAQA8wAAAMoFAAAAAA=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7728" behindDoc="0" locked="0" layoutInCell="1" allowOverlap="1" wp14:anchorId="3BB9C1E1" wp14:editId="4DEE6EF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11988" id="Прямая соединительная линия 66" o:spid="_x0000_s1026" style="position:absolute;z-index:2516577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6704" behindDoc="0" locked="0" layoutInCell="1" allowOverlap="1" wp14:anchorId="604FA06A" wp14:editId="712CD8DC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E3FEEA" id="Прямая соединительная линия 65" o:spid="_x0000_s1026" style="position:absolute;z-index:2516567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9C9EDE1" wp14:editId="60D37ECA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BF4131" id="Прямая соединительная линия 61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4656" behindDoc="0" locked="0" layoutInCell="1" allowOverlap="1" wp14:anchorId="02B7B5BF" wp14:editId="599584EF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031B59" id="Прямая соединительная линия 60" o:spid="_x0000_s1026" style="position:absolute;flip:y;z-index:2516546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27413E98" w14:textId="23F7FD98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5CC40E2B" wp14:editId="18CA4CFB">
                <wp:simplePos x="0" y="0"/>
                <wp:positionH relativeFrom="column">
                  <wp:posOffset>1717675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9F3262" id="Прямая со стрелкой 58" o:spid="_x0000_s1026" type="#_x0000_t32" style="position:absolute;margin-left:135.25pt;margin-top:15pt;width:49.5pt;height:0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m2gljt0AAAAJAQAADwAAAGRycy9kb3ducmV2LnhtbEyP&#10;y07DMBBF90j8gzVI7KhNKwINcSrEQ0LdIEqLxM6NhyTCHkex0wS+nkEsYDl3ju6jWE3eiQP2sQ2k&#10;4XymQCBVwbZUa9i+PJxdgYjJkDUuEGr4xAir8vioMLkNIz3jYZNqwSYUc6OhSanLpYxVg97EWeiQ&#10;+Pceem8Sn30tbW9GNvdOzpXKpDctcUJjOrxtsPrYDF6Do93T/at5jOtsmHC3fvuSfrzT+vRkurkG&#10;kXBKfzD81OfqUHKnfRjIRuE0zC/VBaMaFoo3MbDIlizsfwVZFvL/gvIb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m2glj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686060C9" wp14:editId="7A9F9BF7">
                <wp:simplePos x="0" y="0"/>
                <wp:positionH relativeFrom="column">
                  <wp:posOffset>3396615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52F53E" id="Прямая со стрелкой 57" o:spid="_x0000_s1026" type="#_x0000_t32" style="position:absolute;margin-left:267.45pt;margin-top:15pt;width:49.5pt;height:0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BsK6+t0AAAAJAQAADwAAAGRycy9kb3ducmV2LnhtbEyP&#10;TUvEMBCG74L/IYzgzU21WrQ2XcQPkL0srq7gbbYZ22IzKU26rf56Rzzocd55eD+K5ew6tachtJ4N&#10;nC4SUMSVty3XBl6eH04uQYWIbLHzTAY+KcCyPDwoMLd+4ifab2KtxIRDjgaaGPtc61A15DAsfE8s&#10;v3c/OIxyDrW2A05i7jp9liSZdtiyJDTY021D1cdmdAY63q7vX/ExrLJxpu3q7Uu76c6Y46P55hpU&#10;pDn+wfBTX6pDKZ12fmQbVGfgIj2/EtRAmsgmAbI0FWH3K+iy0P8XlN8A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BsK6+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0D0B0B43" w14:textId="78DC3E6D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6464" behindDoc="0" locked="0" layoutInCell="1" allowOverlap="1" wp14:anchorId="546DF5B4" wp14:editId="5EC2F921">
                <wp:simplePos x="0" y="0"/>
                <wp:positionH relativeFrom="column">
                  <wp:posOffset>3403599</wp:posOffset>
                </wp:positionH>
                <wp:positionV relativeFrom="paragraph">
                  <wp:posOffset>14605</wp:posOffset>
                </wp:positionV>
                <wp:extent cx="2540" cy="461010"/>
                <wp:effectExtent l="0" t="0" r="3556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ED7FFD" id="Прямая соединительная линия 56" o:spid="_x0000_s1026" style="position:absolute;z-index:2516464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pt,1.15pt" to="268.2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kBwRcN0A&#10;AAAIAQAADwAAAGRycy9kb3ducmV2LnhtbEyPwU7DMBBE70j8g7VIXCrqkJQCIZsKAbn1QgFxdeMl&#10;iYjXaey2ga9nOcFxNKOZN8Vqcr060Bg6zwiX8wQUce1txw3C60t1cQMqRMPW9J4J4YsCrMrTk8Lk&#10;1h/5mQ6b2Cgp4ZAbhDbGIdc61C05E+Z+IBbvw4/ORJFjo+1ojlLuep0myVI707EstGagh5bqz83e&#10;IYTqjXbV96yeJe9Z4yndPa6fDOL52XR/ByrSFP/C8Isv6FAK09bv2QbVI1xlS/kSEdIMlPiiF6C2&#10;CNeLW9Blof8fKH8AAAD//wMAUEsBAi0AFAAGAAgAAAAhALaDOJL+AAAA4QEAABMAAAAAAAAAAAAA&#10;AAAAAAAAAFtDb250ZW50X1R5cGVzXS54bWxQSwECLQAUAAYACAAAACEAOP0h/9YAAACUAQAACwAA&#10;AAAAAAAAAAAAAAAvAQAAX3JlbHMvLnJlbHNQSwECLQAUAAYACAAAACEAzk/i1M0BAACYAwAADgAA&#10;AAAAAAAAAAAAAAAuAgAAZHJzL2Uyb0RvYy54bWxQSwECLQAUAAYACAAAACEAkBwRcN0AAAAIAQAA&#10;DwAAAAAAAAAAAAAAAAAnBAAAZHJzL2Rvd25yZXYueG1sUEsFBgAAAAAEAAQA8wAAADE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5440" behindDoc="0" locked="0" layoutInCell="1" allowOverlap="1" wp14:anchorId="1977EFCE" wp14:editId="0BC5C568">
                <wp:simplePos x="0" y="0"/>
                <wp:positionH relativeFrom="column">
                  <wp:posOffset>2358389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98D865" id="Прямая соединительная линия 55" o:spid="_x0000_s1026" style="position:absolute;z-index:2516454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1.15pt" to="185.7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eVxRj3AAA&#10;AAgBAAAPAAAAZHJzL2Rvd25yZXYueG1sTI/BTsMwEETvSPyDtUhcKuo0KRSFbCoE5MaFAuK6jZck&#10;Il6nsdsGvh4jDnAczWjmTbGebK8OPPrOCcJinoBiqZ3ppEF4ea4urkH5QGKod8IIn+xhXZ6eFJQb&#10;d5QnPmxCo2KJ+JwQ2hCGXGtft2zJz93AEr13N1oKUY6NNiMdY7ntdZokV9pSJ3GhpYHvWq4/NnuL&#10;4KtX3lVfs3qWvGWN43R3//hAiOdn0+0NqMBT+AvDD35EhzIybd1ejFc9QrZaLGMUIc1ARf9XbxFW&#10;y0vQZaH/Hyi/AQ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B5XFGP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7BBBCC19" w14:textId="77777777" w:rsidR="0034300C" w:rsidRPr="00604213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28"/>
          <w:szCs w:val="28"/>
          <w:vertAlign w:val="subscript"/>
          <w:lang w:val="en-US"/>
        </w:rPr>
      </w:pPr>
      <w:r>
        <w:rPr>
          <w:sz w:val="28"/>
          <w:szCs w:val="28"/>
          <w:lang w:val="en-US"/>
        </w:rPr>
        <w:t xml:space="preserve">                              </w:t>
      </w:r>
      <w:r w:rsidRPr="00604213">
        <w:rPr>
          <w:sz w:val="20"/>
          <w:szCs w:val="28"/>
          <w:lang w:val="en-US"/>
        </w:rPr>
        <w:t>T</w:t>
      </w:r>
      <w:r w:rsidRPr="00604213">
        <w:rPr>
          <w:sz w:val="20"/>
          <w:szCs w:val="28"/>
          <w:vertAlign w:val="subscript"/>
          <w:lang w:val="en-US"/>
        </w:rPr>
        <w:t>L</w:t>
      </w:r>
      <w:r>
        <w:rPr>
          <w:sz w:val="20"/>
          <w:szCs w:val="28"/>
          <w:vertAlign w:val="subscript"/>
          <w:lang w:val="en-US"/>
        </w:rPr>
        <w:t xml:space="preserve"> </w:t>
      </w:r>
      <w:r>
        <w:rPr>
          <w:sz w:val="20"/>
          <w:szCs w:val="28"/>
          <w:lang w:val="en-US"/>
        </w:rPr>
        <w:t xml:space="preserve">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L                                          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U </w:t>
      </w:r>
      <w:r>
        <w:rPr>
          <w:sz w:val="28"/>
          <w:szCs w:val="28"/>
          <w:vertAlign w:val="subscript"/>
          <w:lang w:val="en-US"/>
        </w:rPr>
        <w:t xml:space="preserve">             </w:t>
      </w:r>
      <w:r>
        <w:rPr>
          <w:sz w:val="20"/>
          <w:szCs w:val="28"/>
          <w:lang w:val="en-US"/>
        </w:rPr>
        <w:t>Tu</w:t>
      </w:r>
    </w:p>
    <w:p w14:paraId="6E91D536" w14:textId="23304DD6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  <w:lang w:val="en-US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824" behindDoc="0" locked="0" layoutInCell="1" allowOverlap="1" wp14:anchorId="29377D84" wp14:editId="5B1080F6">
                <wp:simplePos x="0" y="0"/>
                <wp:positionH relativeFrom="column">
                  <wp:posOffset>3396615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42130E" id="Прямая со стрелкой 54" o:spid="_x0000_s1026" type="#_x0000_t32" style="position:absolute;margin-left:267.45pt;margin-top:7.35pt;width:185.25pt;height:0;z-index:2516618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CCw7TI3QAAAAkBAAAPAAAAZHJzL2Rvd25yZXYueG1sTI/BTsMwDIbvk3iH&#10;yJO4belGx7bSdKrQyokDjD1A1pimonFKk23l7THiAEf7//T7c74bXScuOITWk4LFPAGBVHvTUqPg&#10;+FbNNiBC1GR05wkVfGGAXXEzyXVm/JVe8XKIjeASCplWYGPsMylDbdHpMPc9EmfvfnA68jg00gz6&#10;yuWuk8skuZdOt8QXrO7x0WL9cTg7BZ/7MqJbHqty/WTGfW2fqxe/Uep2OpYPICKO8Q+GH31Wh4Kd&#10;Tv5MJohOweou3TLKQboGwcA2WaUgTr8LWeTy/wfFNwAAAP//AwBQSwECLQAUAAYACAAAACEAtoM4&#10;kv4AAADhAQAAEwAAAAAAAAAAAAAAAAAAAAAAW0NvbnRlbnRfVHlwZXNdLnhtbFBLAQItABQABgAI&#10;AAAAIQA4/SH/1gAAAJQBAAALAAAAAAAAAAAAAAAAAC8BAABfcmVscy8ucmVsc1BLAQItABQABgAI&#10;AAAAIQDX4Rpn4QEAALsDAAAOAAAAAAAAAAAAAAAAAC4CAABkcnMvZTJvRG9jLnhtbFBLAQItABQA&#10;BgAIAAAAIQCCw7TI3QAAAAkBAAAPAAAAAAAAAAAAAAAAADsEAABkcnMvZG93bnJldi54bWxQSwUG&#10;AAAAAAQABADzAAAARQUAAAAA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0560" behindDoc="0" locked="0" layoutInCell="1" allowOverlap="1" wp14:anchorId="50D6F5F6" wp14:editId="7F1CBA85">
                <wp:simplePos x="0" y="0"/>
                <wp:positionH relativeFrom="column">
                  <wp:posOffset>2358390</wp:posOffset>
                </wp:positionH>
                <wp:positionV relativeFrom="paragraph">
                  <wp:posOffset>93344</wp:posOffset>
                </wp:positionV>
                <wp:extent cx="1047750" cy="0"/>
                <wp:effectExtent l="38100" t="76200" r="19050" b="9525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477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C611B9" id="Прямая со стрелкой 53" o:spid="_x0000_s1026" type="#_x0000_t32" style="position:absolute;margin-left:185.7pt;margin-top:7.35pt;width:82.5pt;height:0;z-index:25165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l7a7QEAANwDAAAOAAAAZHJzL2Uyb0RvYy54bWysU01v2zAMvQ/YfxB0X+wEy7oacXpI1l26&#10;rUC7H8BKsi1MFgVRi5N/P0pusu7jNMwHgSLFx0fyeXNzHJ04mEgWfSuXi1oK4xVq6/tWfn28ffNe&#10;CkrgNTj0ppUnQ/Jm+/rVZgqNWeGATpsoGMRTM4VWDimFpqpIDWYEWmAwnoMdxhESX2Nf6QgTo4+u&#10;WtX1u2rCqENEZYjYu5+Dclvwu86o9KXryCThWsncUjljOZ/yWW030PQRwmDVMw34BxYjWM9FL1B7&#10;SCC+R/sH1GhVRMIuLRSOFXadVab0wN0s69+6eRggmNILD4fCZUz0/2DV58PO38dMXR39Q7hD9Y14&#10;KNUUqLkE84XC/OzYxTE/Z+7iWAZ5ugzSHJNQ7FzWb6+u1jxvdY5V0JwTQ6T00eAostFKShFsP6Qd&#10;es/rwrgsg4TDHaVMBJpzQq7q8dY6V7bmvJhaeb1erbkOsHY6B4nNMWhG9b0U4HoWpUqxIBI6q3N2&#10;xqET7VwUB2BdsJw0To9MXgoHlDjAHZVvThxAm/np9Zrds2gI0ifUs3tZn/1Md4YuzH8pmdvYAw1z&#10;SgnNSIMB/cFrkU6B/5AULfjemTmWwLq/x7iS87kVU2T+PK2fm8rWE+rTfTyvkyVUWD3LPWv05Z3t&#10;lz/l9gcAAAD//wMAUEsDBBQABgAIAAAAIQDTa3em3gAAAAkBAAAPAAAAZHJzL2Rvd25yZXYueG1s&#10;TI9PS8NAEMXvgt9hGcGb3dTWVGI2RfwD0otYreBtmh2TYHY2ZDdN9NM74kGP896PN+/l68m16kB9&#10;aDwbmM8SUMSltw1XBl6e788uQYWIbLH1TAY+KcC6OD7KMbN+5Cc6bGOlJIRDhgbqGLtM61DW5DDM&#10;fEcs3rvvHUY5+0rbHkcJd60+T5JUO2xYPtTY0U1N5cd2cAZa3j3eveJD2KTDRLvN25d2460xpyfT&#10;9RWoSFP8g+GnvlSHQjrt/cA2qNbAYjVfCirGcgVKgItFKsL+V9BFrv8vKL4BAAD//wMAUEsBAi0A&#10;FAAGAAgAAAAhALaDOJL+AAAA4QEAABMAAAAAAAAAAAAAAAAAAAAAAFtDb250ZW50X1R5cGVzXS54&#10;bWxQSwECLQAUAAYACAAAACEAOP0h/9YAAACUAQAACwAAAAAAAAAAAAAAAAAvAQAAX3JlbHMvLnJl&#10;bHNQSwECLQAUAAYACAAAACEALtZe2u0BAADcAwAADgAAAAAAAAAAAAAAAAAuAgAAZHJzL2Uyb0Rv&#10;Yy54bWxQSwECLQAUAAYACAAAACEA02t3pt4AAAAJAQAADwAAAAAAAAAAAAAAAABH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 wp14:anchorId="61A6C35E" wp14:editId="3DACA425">
                <wp:simplePos x="0" y="0"/>
                <wp:positionH relativeFrom="column">
                  <wp:posOffset>5715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23F9BA" id="Прямая со стрелкой 48" o:spid="_x0000_s1026" type="#_x0000_t32" style="position:absolute;margin-left:.45pt;margin-top:7.35pt;width:185.25pt;height:0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AIRA+U2QAAAAYBAAAPAAAAZHJzL2Rvd25yZXYueG1sTI7NTsJAFIX3Jr7D&#10;5JKwkylILJZOSWOoKxeKPMDQuXQaOndqZ4Dy9l7jQpfnJ+d8+WZ0nbjgEFpPCuazBARS7U1LjYL9&#10;Z/WwAhGiJqM7T6jghgE2xf1drjPjr/SBl11sBI9QyLQCG2OfSRlqi06Hme+RODv6wenIcmikGfSV&#10;x10nF0nyJJ1uiR+s7vHFYn3anZ2Cr20Z0S32VZm+mnFb27fq3a+Umk7Gcg0i4hj/yvCDz+hQMNPB&#10;n8kE0Sl45h67yxQEp4/pfAni8GvIIpf/8YtvAAAA//8DAFBLAQItABQABgAIAAAAIQC2gziS/gAA&#10;AOEBAAATAAAAAAAAAAAAAAAAAAAAAABbQ29udGVudF9UeXBlc10ueG1sUEsBAi0AFAAGAAgAAAAh&#10;ADj9If/WAAAAlAEAAAsAAAAAAAAAAAAAAAAALwEAAF9yZWxzLy5yZWxzUEsBAi0AFAAGAAgAAAAh&#10;ANfhGmfhAQAAuwMAAA4AAAAAAAAAAAAAAAAALgIAAGRycy9lMm9Eb2MueG1sUEsBAi0AFAAGAAgA&#10;AAAhAAhED5TZAAAABgEAAA8AAAAAAAAAAAAAAAAAOwQAAGRycy9kb3ducmV2LnhtbFBLBQYAAAAA&#10;BAAEAPMAAABBBQAAAAA=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</w:p>
    <w:p w14:paraId="6BAD7BAA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796E1D1E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10600B8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4FA7D93E" w14:textId="4D31C9DC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2 – Пример области, определенной для допуска с целью минимизации риска потребителя, где   </w:t>
      </w:r>
    </w:p>
    <w:p w14:paraId="75460220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19CC875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5670652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2C0D74DB" w14:textId="28755565" w:rsidR="00E75064" w:rsidRDefault="00E75064">
      <w:pPr>
        <w:spacing w:after="160" w:line="259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3859CEC5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0DB226B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производителя объекта испытаний</w:t>
      </w:r>
      <w:r w:rsidRPr="0034300C">
        <w:rPr>
          <w:sz w:val="22"/>
          <w:szCs w:val="22"/>
          <w:u w:val="single"/>
        </w:rPr>
        <w:t>:</w:t>
      </w:r>
      <w:r w:rsidRPr="0034300C">
        <w:rPr>
          <w:sz w:val="22"/>
          <w:szCs w:val="22"/>
        </w:rPr>
        <w:t xml:space="preserve"> правило принятия решения предполагает установление рассчитанного защитного интервала за пределом допуска, заданным в ТНПА.   Если результат измерения находится в пределах области допустимых значений, можно делать вывод о соответствии ТНПА.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 xml:space="preserve">менее 2,5% </w:t>
      </w:r>
    </w:p>
    <w:p w14:paraId="6AB19BC4" w14:textId="77777777" w:rsidR="0034300C" w:rsidRPr="000438C7" w:rsidRDefault="0034300C" w:rsidP="0034300C">
      <w:pPr>
        <w:ind w:firstLine="567"/>
        <w:jc w:val="both"/>
        <w:rPr>
          <w:sz w:val="22"/>
          <w:szCs w:val="22"/>
        </w:rPr>
      </w:pPr>
    </w:p>
    <w:p w14:paraId="3AB19FF2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B51D66A" w14:textId="35CB1C0D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66944" behindDoc="0" locked="0" layoutInCell="1" allowOverlap="1" wp14:anchorId="55A1E7A8" wp14:editId="4CDF83AB">
                <wp:simplePos x="0" y="0"/>
                <wp:positionH relativeFrom="column">
                  <wp:posOffset>3773169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19050" b="9525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F68889" id="Прямая соединительная линия 47" o:spid="_x0000_s1026" style="position:absolute;z-index:2516669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2.95pt" to="297.1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Dp/Zk/cAAAACAEA&#10;AA8AAABkcnMvZG93bnJldi54bWxMj8FOwzAQRO9I/IO1SFwq6hBKgRCnQkBuXCituG7jJYmI12ns&#10;toGvZysOcNvRjGbf5IvRdWpPQ2g9G7icJqCIK29brg2s3sqLW1AhIlvsPJOBLwqwKE5PcsysP/Ar&#10;7ZexVlLCIUMDTYx9pnWoGnIYpr4nFu/DDw6jyKHWdsCDlLtOp0ky1w5blg8N9vTYUPW53DkDoVzT&#10;tvyeVJPk/ar2lG6fXp7RmPOz8eEeVKQx/oXhiC/oUAjTxu/YBtUZuL6bpRI9HqDE/9UbA/ObGegi&#10;1/8HFD8A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On9mT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70016" behindDoc="0" locked="0" layoutInCell="1" allowOverlap="1" wp14:anchorId="3F40F132" wp14:editId="00C60981">
                <wp:simplePos x="0" y="0"/>
                <wp:positionH relativeFrom="column">
                  <wp:posOffset>2080259</wp:posOffset>
                </wp:positionH>
                <wp:positionV relativeFrom="paragraph">
                  <wp:posOffset>26035</wp:posOffset>
                </wp:positionV>
                <wp:extent cx="0" cy="400050"/>
                <wp:effectExtent l="0" t="0" r="19050" b="1905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213602" id="Прямая соединительная линия 46" o:spid="_x0000_s1026" style="position:absolute;z-index:2516700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2.05pt" to="163.8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/ORoh3AAA&#10;AAgBAAAPAAAAZHJzL2Rvd25yZXYueG1sTI9BT4NAFITvJv6HzTPx0rQL1FCDPBqjcvNi1fT6Ck8g&#10;sm8pu23RX++aHvQ4mcnMN/l6Mr068ug6KwjxIgLFUtm6kwbh7bWc34JynqSm3gojfLGDdXF5kVNW&#10;25O88HHjGxVKxGWE0Ho/ZFq7qmVDbmEHluB92NGQD3JsdD3SKZSbXidRlGpDnYSFlgZ+aLn63BwM&#10;givfeV9+z6pZtF02lpP94/MTIV5fTfd3oDxP/i8Mv/gBHYrAtLMHqZ3qEZbJKg1RhJsYVPDPeoeQ&#10;rmLQRa7/Hyh+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85GiH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1D9B6FA2" w14:textId="5FEB9750" w:rsidR="0034300C" w:rsidRPr="000438C7" w:rsidRDefault="0034300C" w:rsidP="0034300C">
      <w:pPr>
        <w:tabs>
          <w:tab w:val="left" w:pos="6660"/>
        </w:tabs>
        <w:rPr>
          <w:sz w:val="28"/>
          <w:szCs w:val="2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971EAD9" wp14:editId="28E1223F">
                <wp:simplePos x="0" y="0"/>
                <wp:positionH relativeFrom="column">
                  <wp:posOffset>2080260</wp:posOffset>
                </wp:positionH>
                <wp:positionV relativeFrom="paragraph">
                  <wp:posOffset>108585</wp:posOffset>
                </wp:positionV>
                <wp:extent cx="1692910" cy="9525"/>
                <wp:effectExtent l="19050" t="57150" r="21590" b="5715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29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FD34F" id="Прямая со стрелкой 45" o:spid="_x0000_s1026" type="#_x0000_t32" style="position:absolute;margin-left:163.8pt;margin-top:8.55pt;width:133.3pt;height:.7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NetzQEAAJ0DAAAOAAAAZHJzL2Uyb0RvYy54bWysU01v2zAMvQ/YfxB0XxwHaLEYcXpI1126&#10;LUDbH8BIsi1MFgVKiZ1/P0pLs6/LMEwHQRSpR75HanM3j06cDEWLvpX1YimF8Qq19X0rX54f3r2X&#10;IibwGhx608qzifJu+/bNZgqNWeGAThsSDOJjM4VWDimFpqqiGswIcYHBeHZ2SCMkNqmvNMHE6KOr&#10;VsvlbTUh6UCoTIx8e//dKbcFv+uMSl+6LpokXCu5tlR2Kvsh79V2A01PEAarLmXAP1QxgvWc9Ap1&#10;DwnEkewfUKNVhBG7tFA4Vth1VpnCgdnUy9/YPA0QTOHC4sRwlSn+P1j1+bTze8qlq9k/hUdUX6Pw&#10;uBvA96YU8HwO3Lg6S1VNITbXJ9mIYU/iMH1CzTFwTFhUmDsaMyTzE3MR+3wV28xJKL6sb9erdc09&#10;Uexb36xuSgJoXt8GiumjwVHkQytjIrD9kHboPXcVqS6Z4PQYU64MmtcHObHHB+tcaa7zYrokyJ6I&#10;zursLAb1h50jcYI8HmVdqvgljPDodQEbDOgPXotUNElkWSVnZM4wGi2FM/wL8qlEJ7Dub6OZgPMX&#10;hbOoeYJjc0B93lPmly2egcL0Mq95yH62S9SPX7X9BgAA//8DAFBLAwQUAAYACAAAACEAm7C7luAA&#10;AAAJAQAADwAAAGRycy9kb3ducmV2LnhtbEyPy07DMBBF90j8gzVI7KjTAGkJcSrEQ0LdIPpAYufG&#10;QxJhj6PYaQJfz7CC5cw9unOmWE3OiiP2ofWkYD5LQCBV3rRUK9htny6WIELUZLT1hAq+MMCqPD0p&#10;dG78SK943MRacAmFXCtoYuxyKUPVoNNh5jskzj5873Tksa+l6fXI5c7KNEky6XRLfKHRHd43WH1u&#10;BqfA0v7l8U0/h3U2TLhfv39LNz4odX423d2CiDjFPxh+9VkdSnY6+IFMEFbBZbrIGOVgMQfBwPXN&#10;VQriwItlBrIs5P8Pyh8AAAD//wMAUEsBAi0AFAAGAAgAAAAhALaDOJL+AAAA4QEAABMAAAAAAAAA&#10;AAAAAAAAAAAAAFtDb250ZW50X1R5cGVzXS54bWxQSwECLQAUAAYACAAAACEAOP0h/9YAAACUAQAA&#10;CwAAAAAAAAAAAAAAAAAvAQAAX3JlbHMvLnJlbHNQSwECLQAUAAYACAAAACEAMnTXrc0BAACdAwAA&#10;DgAAAAAAAAAAAAAAAAAuAgAAZHJzL2Uyb0RvYy54bWxQSwECLQAUAAYACAAAACEAm7C7luAAAAAJ&#10;AQAADwAAAAAAAAAAAAAAAAAnBAAAZHJzL2Rvd25yZXYueG1sUEsFBgAAAAAEAAQA8wAAADQFAAAA&#10;AA==&#10;">
                <v:stroke startarrow="block" endarrow="block"/>
              </v:shape>
            </w:pict>
          </mc:Fallback>
        </mc:AlternateContent>
      </w:r>
      <w:r>
        <w:rPr>
          <w:sz w:val="18"/>
          <w:szCs w:val="18"/>
        </w:rPr>
        <w:t xml:space="preserve">  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6F166C7F" w14:textId="459CB2D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24B5EF2" wp14:editId="53DFA3D3">
                <wp:simplePos x="0" y="0"/>
                <wp:positionH relativeFrom="column">
                  <wp:posOffset>2080260</wp:posOffset>
                </wp:positionH>
                <wp:positionV relativeFrom="paragraph">
                  <wp:posOffset>60960</wp:posOffset>
                </wp:positionV>
                <wp:extent cx="1695450" cy="457200"/>
                <wp:effectExtent l="0" t="0" r="1905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457200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561D7F" id="Прямоугольник 44" o:spid="_x0000_s1026" style="position:absolute;margin-left:163.8pt;margin-top:4.8pt;width:133.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jnXZQIAAO4EAAAOAAAAZHJzL2Uyb0RvYy54bWysVN9v2jAQfp+0/8Hy+xpAwNqIULEipkmo&#10;RWqnPh+OTaI5tnc2hO6v39kJlHZ7mpYHy+f7/d13md0eG80OEn1tTcGHVwPOpBG2rM2u4N+fVp+u&#10;OfMBTAnaGlnwF+n57fzjh1nrcjmyldWlREZBjM9bV/AqBJdnmReVbMBfWScNKZXFBgKJuMtKhJai&#10;NzobDQbTrLVYOrRCek+vy07J5ym+UlKEB6W8DEwXnGoL6cR0buOZzWeQ7xBcVYu+DPiHKhqoDSU9&#10;h1pCALbH+o9QTS3QeqvClbBNZpWqhUw9UDfDwbtuHitwMvVC4Hh3hsn/v7Di/vDoNhhL925txQ9P&#10;iGSt8/lZEwXf2xwVNtGWCmfHhOLLGUV5DEzQ43B6MxlPCGxBuvHkM40pwpxBfvJ26MNXaRsWLwVH&#10;mlICDw5rHzrTk0kqzOq6XNVaJwF32zuN7AA00el0tZpO++j+0kwb1hZ8NBlTciaAmKU0BLo2riy4&#10;NzvOQO+IsiJgyv3G218mGa+uh1+WnVEFpexSTwb0nTJ35qnHN3FiF0vwVeeSVL2LNrEZmRjaN/2K&#10;c7xtbfmyQYa2o6x3YlVTtDX4sAEkjlJftHfhgQ6lLTVr+xtnlcVff3uP9kQd0nLWEucJiJ97QMmZ&#10;/maIVDfD8TguSRLS5DjDS832UmP2zZ2lIQxpw51IV3LGoE9XhbZ5pvVcxKykAiModwd5L9yFbhdp&#10;wYVcLJIZLYaDsDaPTsTgEaeI49PxGdD1lAlEtnt72g/I3zGns42exi72wao60eoV157jtFRpaP0P&#10;IG7tpZysXn9T898AAAD//wMAUEsDBBQABgAIAAAAIQD/mi+I3AAAAAgBAAAPAAAAZHJzL2Rvd25y&#10;ZXYueG1sTI9BT8MwDIXvSPyHyEjcWLrSla2rO7EJzoiBtGvWZG2hcaomy8q/x5zYybbe03ufy81k&#10;exHN6DtHCPNZAsJQ7XRHDcLnx+vDEoQPirTqHRmEH+NhU93elKrQ7kLvJu5DIziEfKEQ2hCGQkpf&#10;t8YqP3ODIdZObrQq8Dk2Uo/qwuG2l2mS5NKqjrihVYPZtab+3p8twktYHL6yLfdu41uWxR1RGg+I&#10;93fT8xpEMFP4N8MfPqNDxUxHdybtRY/wmD7lbEVY8WB9scp4OSIs5znIqpTXD1S/AAAA//8DAFBL&#10;AQItABQABgAIAAAAIQC2gziS/gAAAOEBAAATAAAAAAAAAAAAAAAAAAAAAABbQ29udGVudF9UeXBl&#10;c10ueG1sUEsBAi0AFAAGAAgAAAAhADj9If/WAAAAlAEAAAsAAAAAAAAAAAAAAAAALwEAAF9yZWxz&#10;Ly5yZWxzUEsBAi0AFAAGAAgAAAAhAO3aOddlAgAA7gQAAA4AAAAAAAAAAAAAAAAALgIAAGRycy9l&#10;Mm9Eb2MueG1sUEsBAi0AFAAGAAgAAAAhAP+aL4jcAAAACAEAAA8AAAAAAAAAAAAAAAAAvwQAAGRy&#10;cy9kb3ducmV2LnhtbFBLBQYAAAAABAAEAPMAAADIBQAAAAA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0865B23" wp14:editId="45133F44">
                <wp:simplePos x="0" y="0"/>
                <wp:positionH relativeFrom="column">
                  <wp:posOffset>3775710</wp:posOffset>
                </wp:positionH>
                <wp:positionV relativeFrom="paragraph">
                  <wp:posOffset>62865</wp:posOffset>
                </wp:positionV>
                <wp:extent cx="781050" cy="447040"/>
                <wp:effectExtent l="0" t="0" r="1905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5BB8187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565001E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65B23" id="Прямоугольник 41" o:spid="_x0000_s1029" style="position:absolute;left:0;text-align:left;margin-left:297.3pt;margin-top:4.95pt;width:61.5pt;height:35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MxrcQIAAP8EAAAOAAAAZHJzL2Uyb0RvYy54bWysVN9v0zAQfkfif7D8zpKWlHXR0qmsKkKq&#10;tkkb2vPVcZoIx2dst8n46zk7aVcGT4g8WHe+35+/y/VN3yp2kNY1qAs+uUg5k1pg2ehdwb89rT/M&#10;OXMedAkKtSz4i3T8ZvH+3XVncjnFGlUpLaMk2uWdKXjtvcmTxIlatuAu0EhNxgptC55Uu0tKCx1l&#10;b1UyTdNPSYe2NBaFdI5uV4ORL2L+qpLC31eVk56pglNvPp42nttwJotryHcWTN2IsQ34hy5aaDQV&#10;PaVagQe2t80fqdpGWHRY+QuBbYJV1QgZZ6BpJumbaR5rMDLOQuA4c4LJ/b+04u7waB5saN2ZDYrv&#10;jhBJOuPykyUobvTpK9sGX2qc9RHFlxOKsvdM0OXlfJLOCGtBpiy7TLOIcgL5MdhY579IbFkQCm7p&#10;kSJ2cNg4H8pDfnSJfaFqynWjVFTsbnurLDsAPeiavvSY3Z27Kc26gk9nGZmZACJWpcCT2Jqy4E7v&#10;OAO1I8YKb2Pt36LdeZFsPZ98Xg1ONZRyKD1L6QvsoWZH90E+7yJMsQJXDyGxxBiidBhGRoKOQ7/C&#10;HCTfb3vWUK8fQ0S42WL58mCZxYHDzoh1Q/k34PwDWCItTUqL6O/pqBTS+DhKnNVof/7tPvgTl8jK&#10;WUdLQND82IOVnKmvmlh2Ncno9ZiPSja7nJJizy3bc4vet7dIzzKhlTciisHfq6NYWWyfaV+XoSqZ&#10;QAuqPTzCqNz6YTlp44VcLqMbbYoBv9GPRoTkAbmA7FP/DNaMJPLEvjs8Lgzkb7g0+IZIjcu9x6qJ&#10;RHvFdSQ9bVl8xvGPENb4XI9er/+txS8AAAD//wMAUEsDBBQABgAIAAAAIQAhaJ4O3gAAAAgBAAAP&#10;AAAAZHJzL2Rvd25yZXYueG1sTI/NTsMwEITvSLyDtUjcqJMCbRLiVCgIxKGHEhBct/ESR/gnst02&#10;vD3mBMfRjGa+qTez0exIPozOCsgXGTCyvZOjHQS8vT5eFcBCRCtRO0sCvinApjk/q7GS7mRf6NjF&#10;gaUSGyoUoGKcKs5Dr8hgWLiJbPI+nTcYk/QDlx5PqdxovsyyFTc42rSgcKJWUf/VHYyADmmX5/6p&#10;bbHYPWy5Xn6o53chLi/m+ztgkeb4F4Zf/IQOTWLau4OVgWkBt+XNKkUFlCWw5K/zddJ7AUV2Dbyp&#10;+f8DzQ8AAAD//wMAUEsBAi0AFAAGAAgAAAAhALaDOJL+AAAA4QEAABMAAAAAAAAAAAAAAAAAAAAA&#10;AFtDb250ZW50X1R5cGVzXS54bWxQSwECLQAUAAYACAAAACEAOP0h/9YAAACUAQAACwAAAAAAAAAA&#10;AAAAAAAvAQAAX3JlbHMvLnJlbHNQSwECLQAUAAYACAAAACEADDDMa3ECAAD/BAAADgAAAAAAAAAA&#10;AAAAAAAuAgAAZHJzL2Uyb0RvYy54bWxQSwECLQAUAAYACAAAACEAIWieDt4AAAAIAQAADwAAAAAA&#10;AAAAAAAAAADLBAAAZHJzL2Rvd25yZXYueG1sUEsFBgAAAAAEAAQA8wAAANYFAAAAAA==&#10;" fillcolor="yellow" strokecolor="#385d8a" strokeweight="2pt">
                <v:path arrowok="t"/>
                <v:textbox>
                  <w:txbxContent>
                    <w:p w14:paraId="45BB8187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4565001E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D62EC70" wp14:editId="54D9DDA7">
                <wp:simplePos x="0" y="0"/>
                <wp:positionH relativeFrom="column">
                  <wp:posOffset>4556760</wp:posOffset>
                </wp:positionH>
                <wp:positionV relativeFrom="paragraph">
                  <wp:posOffset>60960</wp:posOffset>
                </wp:positionV>
                <wp:extent cx="1116330" cy="447675"/>
                <wp:effectExtent l="0" t="0" r="26670" b="2857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633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9117F4" id="Прямоугольник 40" o:spid="_x0000_s1026" style="position:absolute;margin-left:358.8pt;margin-top:4.8pt;width:87.9pt;height:35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pHxZQIAAO4EAAAOAAAAZHJzL2Uyb0RvYy54bWysVE1v2zAMvQ/YfxB0XxynTtsZdYosQYYB&#10;QVugHXpmZDk2JksapcTpfv0o2UnTbqdhPgii+MSPp0ff3B5axfYSXWN0wdPRmDOphSkbvS3496fV&#10;p2vOnAddgjJaFvxFOn47+/jhprO5nJjaqFIioyDa5Z0teO29zZPEiVq24EbGSk3OymALnkzcJiVC&#10;R9FblUzG48ukM1haNEI6R6fL3slnMX5VSeHvq8pJz1TBqTYfV4zrJqzJ7AbyLYKtGzGUAf9QRQuN&#10;pqSnUEvwwHbY/BGqbQQaZyo/EqZNTFU1QsYeqJt0/K6bxxqsjL0QOc6eaHL/L6y42z/aBwylO7s2&#10;4ocjRpLOuvzkCYYbMIcK24ClwtkhsvhyYlEePBN0mKbp5cUFkS3Il2VXl1fTQHMC+fG2Ree/StOy&#10;sCk40itF8mC/dr6HHiGxMKOactUoFQ3cbhYK2R7oRVerMX1DdHcOU5p1BZ9MM3IzAaSsSoGnbWvL&#10;gju95QzUliQrPMbcb2678yTZ6jr9suxBNZSyTz09z9zDY49v4oQuluDq/kp0DcUqHZqRUaFD0688&#10;h93GlC8PyND0knVWrBqKtgbnHwBJo9QXzZ2/p6VShpo1w46z2uCvv50HPEmHvJx1pHki4ucOUHKm&#10;vmkS1ec0y8KQRCObXk3IwHPP5tyjd+3C0COkNOFWxG3Ae3XcVmjaZxrPechKLtCCcveUD8bC97NI&#10;Ay7kfB5hNBgW/Fo/WhGCB54Cj0+HZ0A7SMaT2O7McT4gf6ecHhtuajPfeVM1UVavvA4ap6GKjzb8&#10;AMLUntsR9fqbmv0GAAD//wMAUEsDBBQABgAIAAAAIQAHmToc3wAAAAgBAAAPAAAAZHJzL2Rvd25y&#10;ZXYueG1sTI9BT8MwDIXvSPyHyEjcWNoB3VaaTgiEQGgXBhduWWPaQuJ0SdaVf485wcm23tPz96r1&#10;5KwYMcTek4J8loFAarzpqVXw9vpwsQQRkyajrSdU8I0R1vXpSaVL44/0guM2tYJDKJZaQZfSUEoZ&#10;mw6djjM/ILH24YPTic/QShP0kcOdlfMsK6TTPfGHTg9412HztT04Bfvr+d7ctzZuwvgZN++Pz0/N&#10;UCh1fjbd3oBIOKU/M/ziMzrUzLTzBzJRWAWLfFGwVcGKB+vL1eUViB0vWQ6yruT/AvUPAAAA//8D&#10;AFBLAQItABQABgAIAAAAIQC2gziS/gAAAOEBAAATAAAAAAAAAAAAAAAAAAAAAABbQ29udGVudF9U&#10;eXBlc10ueG1sUEsBAi0AFAAGAAgAAAAhADj9If/WAAAAlAEAAAsAAAAAAAAAAAAAAAAALwEAAF9y&#10;ZWxzLy5yZWxzUEsBAi0AFAAGAAgAAAAhAPtWkfFlAgAA7gQAAA4AAAAAAAAAAAAAAAAALgIAAGRy&#10;cy9lMm9Eb2MueG1sUEsBAi0AFAAGAAgAAAAhAAeZOhzfAAAACAEAAA8AAAAAAAAAAAAAAAAAvwQA&#10;AGRycy9kb3ducmV2LnhtbFBLBQYAAAAABAAEAPMAAADL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7154A4D" wp14:editId="3194175F">
                <wp:simplePos x="0" y="0"/>
                <wp:positionH relativeFrom="column">
                  <wp:posOffset>1327785</wp:posOffset>
                </wp:positionH>
                <wp:positionV relativeFrom="paragraph">
                  <wp:posOffset>70485</wp:posOffset>
                </wp:positionV>
                <wp:extent cx="752475" cy="447675"/>
                <wp:effectExtent l="0" t="0" r="28575" b="2857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C26433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28AE88C" w14:textId="77777777" w:rsidR="009D1008" w:rsidRPr="000438C7" w:rsidRDefault="009D1008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54A4D" id="Прямоугольник 36" o:spid="_x0000_s1030" style="position:absolute;left:0;text-align:left;margin-left:104.55pt;margin-top:5.55pt;width:59.25pt;height:3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3IjbwIAAP8EAAAOAAAAZHJzL2Uyb0RvYy54bWysVN9v2jAQfp+0/8Hy+wigULqooWIgpkmo&#10;rdROfT4ch0RzbO9sSLq/fmcnUNrtaVoerDvfdz/9XW5uu0axo0RXG53zyWjMmdTCFLXe5/z70+bT&#10;NWfOgy5AGS1z/iIdv118/HDT2kxOTWVUIZFREO2y1ua88t5mSeJEJRtwI2OlJmNpsAFPKu6TAqGl&#10;6I1KpuPxVdIaLCwaIZ2j23Vv5IsYvyyl8Pdl6aRnKudUm48nxnMXzmRxA9kewVa1GMqAf6iigVpT&#10;0nOoNXhgB6z/CNXUAo0zpR8J0ySmLGshYw/UzWT8rpvHCqyMvdBwnD2Pyf2/sOLu+GgfMJTu7NaI&#10;H44mkrTWZWdLUNyA6UpsApYKZ12c4st5irLzTNDlfDZN5zPOBJnSdH5FcogJ2cnZovNfpWlYEHKO&#10;9EhxdnDcOt9DT5BYl1F1samVigrudyuF7Aj0oBv6xvENKbq7hCnN2pxPZymZmQAiVqnAk9jYIudO&#10;7zkDtSfGCo8x9xtvd5kk3VxPvqx7UAWF7FPPxvQNfQ3w2OObOKGLNbiqd4mmwUXp0IyMBB2afh1z&#10;kHy361hNtabBI9zsTPHygAxNz2Fnxaam+Ftw/gGQSEud0iL6ezpKZah9M0icVQZ//e0+4IlLZOWs&#10;pSWg0fw8AErO1DdNLPs8SdOwNVFJZ/MpKXhp2V1a9KFZGXqWCa28FVEMeK9OYommeaZ9XYasZAIt&#10;KHf/CIOy8v1y0sYLuVxGGG2KBb/Vj1aE4GFyYbJP3TOgHUjkiX135rQwkL3jUo8NntosD96UdSTa&#10;61wH0tOWxWcc/ghhjS/1iHr9by1+AwAA//8DAFBLAwQUAAYACAAAACEAwIu2Ed4AAAAJAQAADwAA&#10;AGRycy9kb3ducmV2LnhtbEyPwU7DMAyG70i8Q2QkbixNkUopTSdUBOLAYRS0Xb3WNBVNUjXZVt4e&#10;c2Iny/o//f5crhc7iiPNYfBOg1olIMi1vhtcr+Hz4/kmBxEiug5H70jDDwVYV5cXJRadP7l3Ojax&#10;F1ziQoEaTIxTIWVoDVkMKz+R4+zLzxYjr3MvuxlPXG5HmSZJJi0Oji8YnKg21H43B6uhQdooNb/U&#10;Neabpzc5pjvzutX6+mp5fAARaYn/MPzpszpU7LT3B9cFMWpIk3vFKAeKJwO36V0GYq8hVxnIqpTn&#10;H1S/AAAA//8DAFBLAQItABQABgAIAAAAIQC2gziS/gAAAOEBAAATAAAAAAAAAAAAAAAAAAAAAABb&#10;Q29udGVudF9UeXBlc10ueG1sUEsBAi0AFAAGAAgAAAAhADj9If/WAAAAlAEAAAsAAAAAAAAAAAAA&#10;AAAALwEAAF9yZWxzLy5yZWxzUEsBAi0AFAAGAAgAAAAhAGWfciNvAgAA/wQAAA4AAAAAAAAAAAAA&#10;AAAALgIAAGRycy9lMm9Eb2MueG1sUEsBAi0AFAAGAAgAAAAhAMCLthHeAAAACQEAAA8AAAAAAAAA&#10;AAAAAAAAyQQAAGRycy9kb3ducmV2LnhtbFBLBQYAAAAABAAEAPMAAADUBQAAAAA=&#10;" fillcolor="yellow" strokecolor="#385d8a" strokeweight="2pt">
                <v:path arrowok="t"/>
                <v:textbox>
                  <w:txbxContent>
                    <w:p w14:paraId="4EC26433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128AE88C" w14:textId="77777777" w:rsidR="009D1008" w:rsidRPr="000438C7" w:rsidRDefault="009D1008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6D02119" wp14:editId="29BBC60D">
                <wp:simplePos x="0" y="0"/>
                <wp:positionH relativeFrom="column">
                  <wp:posOffset>215265</wp:posOffset>
                </wp:positionH>
                <wp:positionV relativeFrom="paragraph">
                  <wp:posOffset>63500</wp:posOffset>
                </wp:positionV>
                <wp:extent cx="1112520" cy="447040"/>
                <wp:effectExtent l="0" t="0" r="11430" b="10160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252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1B689D" id="Прямоугольник 35" o:spid="_x0000_s1026" style="position:absolute;margin-left:16.95pt;margin-top:5pt;width:87.6pt;height:35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CWZQIAAO4EAAAOAAAAZHJzL2Uyb0RvYy54bWysVE1v2zAMvQ/YfxB0Xx0HzroZdYqsQYYB&#10;QVugHXpmZCk2JouapMTpfv0o2UmzdqdhPgikSPHj8dFX14dOs710vkVT8fxiwpk0AuvWbCv+/XH1&#10;4RNnPoCpQaORFX+Wnl/P37+76m0pp9igrqVjFMT4srcVb0KwZZZ50cgO/AVaacio0HUQSHXbrHbQ&#10;U/ROZ9PJ5GPWo6utQyG9p9vlYOTzFF8pKcKdUl4GpitOtYV0unRu4pnNr6DcOrBNK8Yy4B+q6KA1&#10;lPQUagkB2M61b0J1rXDoUYULgV2GSrVCph6om3zyqpuHBqxMvRA43p5g8v8vrLjdP9h7F0v3do3i&#10;hydEst768mSJih99Dsp10ZcKZ4eE4vMJRXkITNBlnufT2ZTAFmQristJkWDOoDy+ts6HrxI7FoWK&#10;O5pSAg/2ax9ifiiPLqkw1G29arVOittubrRje6CJrlYT+uIQ6Yk/d9OG9RWfzgoyMwHELKUhkNjZ&#10;uuLebDkDvSXKiuBS7j9e+/MkxepT/mU5ODVQyyH17Dzz4P62itjFEnwzPEkpxmK1ic3IxNCx6Rec&#10;o7TB+vneMYcDZb0Vq5aircGHe3DEUeqL9i7c0aE0UrM4Spw16H797T76E3XIyllPnCcgfu7ASc70&#10;N0Ok+pwXNCsWklLMLuMQ3bllc24xu+4GaQg5bbgVSYz+QR9F5bB7ovVcxKxkAiMo9wD5qNyEYRdp&#10;wYVcLJIbLYaFsDYPVsTgEaeI4+PhCZwdKROIbLd43A8oXzFn8I0vDS52AVWbaPWC68hxWqo0tPEH&#10;ELf2XE9eL7+p+W8AAAD//wMAUEsDBBQABgAIAAAAIQDaguSt3gAAAAgBAAAPAAAAZHJzL2Rvd25y&#10;ZXYueG1sTI/BTsMwEETvSPyDtUjcqN0UqjaNUyEQAqFeKFx6c+MlCcTr1HbT8PdsT3DcmdHsm2I9&#10;uk4MGGLrScN0okAgVd62VGv4eH+6WYCIyZA1nSfU8IMR1uXlRWFy60/0hsM21YJLKOZGQ5NSn0sZ&#10;qwadiRPfI7H36YMzic9QSxvMictdJzOl5tKZlvhDY3p8aLD63h6dhsNddrCPdRc3YfiKm93z60vV&#10;z7W+vhrvVyASjukvDGd8RoeSmfb+SDaKTsNstuQk64onsZ+p5RTEXsNC3YIsC/l/QPkLAAD//wMA&#10;UEsBAi0AFAAGAAgAAAAhALaDOJL+AAAA4QEAABMAAAAAAAAAAAAAAAAAAAAAAFtDb250ZW50X1R5&#10;cGVzXS54bWxQSwECLQAUAAYACAAAACEAOP0h/9YAAACUAQAACwAAAAAAAAAAAAAAAAAvAQAAX3Jl&#10;bHMvLnJlbHNQSwECLQAUAAYACAAAACEAHRwAlmUCAADuBAAADgAAAAAAAAAAAAAAAAAuAgAAZHJz&#10;L2Uyb0RvYy54bWxQSwECLQAUAAYACAAAACEA2oLkr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4112" behindDoc="0" locked="0" layoutInCell="1" allowOverlap="1" wp14:anchorId="19928D9B" wp14:editId="7751E61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E9C252" id="Прямая соединительная линия 34" o:spid="_x0000_s1026" style="position:absolute;z-index:25167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3088" behindDoc="0" locked="0" layoutInCell="1" allowOverlap="1" wp14:anchorId="264F3EC3" wp14:editId="2D919A97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A2DF33" id="Прямая соединительная линия 33" o:spid="_x0000_s1026" style="position:absolute;z-index:25167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27954F" wp14:editId="283EA8A1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7DFEDD" id="Прямая соединительная линия 32" o:spid="_x0000_s1026" style="position:absolute;flip:y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1040" behindDoc="0" locked="0" layoutInCell="1" allowOverlap="1" wp14:anchorId="0E97C2B5" wp14:editId="02A34586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203269" id="Прямая соединительная линия 25" o:spid="_x0000_s1026" style="position:absolute;flip:y;z-index:2516710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4A4D2B63" w14:textId="2316EC3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F154669" wp14:editId="37E9E585">
                <wp:simplePos x="0" y="0"/>
                <wp:positionH relativeFrom="column">
                  <wp:posOffset>3775710</wp:posOffset>
                </wp:positionH>
                <wp:positionV relativeFrom="paragraph">
                  <wp:posOffset>190500</wp:posOffset>
                </wp:positionV>
                <wp:extent cx="781050" cy="0"/>
                <wp:effectExtent l="19050" t="57785" r="19050" b="5651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1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F15A5F" id="Прямая со стрелкой 21" o:spid="_x0000_s1026" type="#_x0000_t32" style="position:absolute;margin-left:297.3pt;margin-top:15pt;width:61.5pt;height: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zqvzQEAAJkDAAAOAAAAZHJzL2Uyb0RvYy54bWysU8Fu2zAMvQ/YPwi6L44DZOuMOD2k6y7d&#10;FqDdBzCSbAuTRYFU4uTvJ2lJWmyXoagPgimSj3yP1Or2ODpxMMQWfSvr2VwK4xVq6/tW/ny6/3Aj&#10;BUfwGhx608qTYXm7fv9uNYXGLHBApw2JBOK5mUIrhxhDU1WsBjMCzzAYn5wd0ggxmdRXmmBK6KOr&#10;FvP5x2pC0oFQGeZ0e/fHKdcFv+uMij+6jk0UrpWpt1hOKucun9V6BU1PEAarzm3AK7oYwfpU9Ap1&#10;BxHEnuw/UKNVhIxdnCkcK+w6q0zhkNjU87/YPA4QTOGSxOFwlYnfDlZ9P2z8lnLr6ugfwwOqXyw8&#10;bgbwvSkNPJ1CGlydpaqmwM01JRsctiR20zfUKQb2EYsKx47GDJn4iWMR+3QV2xyjUOny0009X6aR&#10;qIurguaSF4jjV4OjyD+t5Ehg+yFu0Ps0UaS6VIHDA8fcFTSXhFzU4711rgzWeTG18vNysSwJjM7q&#10;7MxhTP1u40gcIK9G+QrF5HkZRrj3uoANBvQXr0UsekSySSFnZK4wGi2FM+kF5L8SHcG6/41OBJw/&#10;q5sFzdvLzQ71aUuZX7bS/AvT867mBXtpl6jnF7X+DQAA//8DAFBLAwQUAAYACAAAACEAfXyA/d4A&#10;AAAJAQAADwAAAGRycy9kb3ducmV2LnhtbEyPTUvDQBCG74L/YRnBm93Uj1RjNkX8AOlFrFbwNs2O&#10;STA7G7KbJvrrO+JBj/POw/uRLyfXqh31ofFsYD5LQBGX3jZcGXh9eTi5BBUissXWMxn4ogDL4vAg&#10;x8z6kZ9pt46VEhMOGRqoY+wyrUNZk8Mw8x2x/D587zDK2Vfa9jiKuWv1aZKk2mHDklBjR7c1lZ/r&#10;wRloefN0/4aPYZUOE21W79/ajXfGHB9NN9egIk3xD4af+lIdCum09QPboFoDF1fnqaAGzhLZJMBi&#10;vhBh+yvoItf/FxR7AAAA//8DAFBLAQItABQABgAIAAAAIQC2gziS/gAAAOEBAAATAAAAAAAAAAAA&#10;AAAAAAAAAABbQ29udGVudF9UeXBlc10ueG1sUEsBAi0AFAAGAAgAAAAhADj9If/WAAAAlAEAAAsA&#10;AAAAAAAAAAAAAAAALwEAAF9yZWxzLy5yZWxzUEsBAi0AFAAGAAgAAAAhACIDOq/NAQAAmQMAAA4A&#10;AAAAAAAAAAAAAAAALgIAAGRycy9lMm9Eb2MueG1sUEsBAi0AFAAGAAgAAAAhAH18gP3eAAAACQEA&#10;AA8AAAAAAAAAAAAAAAAAJwQAAGRycy9kb3ducmV2LnhtbFBLBQYAAAAABAAEAPMAAAAy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3B0DE0" wp14:editId="28315074">
                <wp:simplePos x="0" y="0"/>
                <wp:positionH relativeFrom="column">
                  <wp:posOffset>1327785</wp:posOffset>
                </wp:positionH>
                <wp:positionV relativeFrom="paragraph">
                  <wp:posOffset>190500</wp:posOffset>
                </wp:positionV>
                <wp:extent cx="752475" cy="0"/>
                <wp:effectExtent l="19050" t="57785" r="19050" b="5651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54224A" id="Прямая со стрелкой 20" o:spid="_x0000_s1026" type="#_x0000_t32" style="position:absolute;margin-left:104.55pt;margin-top:15pt;width:59.25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kefzgEAAJkDAAAOAAAAZHJzL2Uyb0RvYy54bWysU8Fu2zAMvQ/YPwi6L06CZd2MOD2k6y7d&#10;FqDdBzCSbAuTRYFUYufvJ2lJVmyXoagPgimSj3yP1Pp2Gpw4GmKLvpGL2VwK4xVq67tG/ni6f/dR&#10;Co7gNTj0ppEnw/J28/bNegy1WWKPThsSCcRzPYZG9jGGuqpY9WYAnmEwPjlbpAFiMqmrNMGY0AdX&#10;LefzD9WIpAOhMszp9u63U24KftsaFb+3LZsoXCNTb7GcVM59PqvNGuqOIPRWnduAF3QxgPWp6BXq&#10;DiKIA9l/oAarCBnbOFM4VNi2VpnCIbFZzP9i89hDMIVLEofDVSZ+PVj17bj1O8qtq8k/hgdUP1l4&#10;3PbgO1MaeDqFNLhFlqoaA9fXlGxw2JHYj19Rpxg4RCwqTC0NGTLxE1MR+3QV20xRqHR5s1q+v1lJ&#10;oS6uCupLXiCOXwwOIv80kiOB7fq4Re/TRJEWpQocHzjmrqC+JOSiHu+tc2WwzouxkZ9Wy1VJYHRW&#10;Z2cOY+r2W0fiCHk1ylcoJs/zMMKD1wWsN6A/ey1i0SOSTQo5I3OFwWgpnEkvIP+V6AjW/W90IuD8&#10;Wd0saN5erveoTzvK/LKV5l+Ynnc1L9hzu0T9eVGbXwAAAP//AwBQSwMEFAAGAAgAAAAhAPSdEdHe&#10;AAAACQEAAA8AAABkcnMvZG93bnJldi54bWxMj01LxDAQhu+C/yGM4M1NtgtVa9NF/ADZi7i6grfZ&#10;ZmyLyaQ06bb664140OPMPLzzvOV6dlYcaAidZw3LhQJBXHvTcaPh5fn+7AJEiMgGrWfS8EkB1tXx&#10;UYmF8RM/0WEbG5FCOBSooY2xL6QMdUsOw8L3xOn27geHMY1DI82AUwp3VmZK5dJhx+lDiz3dtFR/&#10;bEenwfLu8e4VH8ImH2fabd6+pJtutT49ma+vQESa4x8MP/pJHarktPcjmyCshkxdLhOqYaVSpwSs&#10;svMcxP53IatS/m9QfQMAAP//AwBQSwECLQAUAAYACAAAACEAtoM4kv4AAADhAQAAEwAAAAAAAAAA&#10;AAAAAAAAAAAAW0NvbnRlbnRfVHlwZXNdLnhtbFBLAQItABQABgAIAAAAIQA4/SH/1gAAAJQBAAAL&#10;AAAAAAAAAAAAAAAAAC8BAABfcmVscy8ucmVsc1BLAQItABQABgAIAAAAIQCyEkefzgEAAJkDAAAO&#10;AAAAAAAAAAAAAAAAAC4CAABkcnMvZTJvRG9jLnhtbFBLAQItABQABgAIAAAAIQD0nRHR3gAAAAkB&#10;AAAPAAAAAAAAAAAAAAAAACgEAABkcnMvZG93bnJldi54bWxQSwUGAAAAAAQABADzAAAAMwUAAAAA&#10;">
                <v:stroke startarrow="block" endarrow="block"/>
              </v:shape>
            </w:pict>
          </mc:Fallback>
        </mc:AlternateContent>
      </w:r>
    </w:p>
    <w:p w14:paraId="0D865A59" w14:textId="0740D7BA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65920" behindDoc="0" locked="0" layoutInCell="1" allowOverlap="1" wp14:anchorId="5A901B39" wp14:editId="1028C601">
                <wp:simplePos x="0" y="0"/>
                <wp:positionH relativeFrom="column">
                  <wp:posOffset>3773169</wp:posOffset>
                </wp:positionH>
                <wp:positionV relativeFrom="paragraph">
                  <wp:posOffset>48260</wp:posOffset>
                </wp:positionV>
                <wp:extent cx="2540" cy="461010"/>
                <wp:effectExtent l="0" t="0" r="35560" b="1524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B568FA" id="Прямая соединительная линия 19" o:spid="_x0000_s1026" style="position:absolute;z-index:2516659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3.8pt" to="297.3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dw/xd9wA&#10;AAAIAQAADwAAAGRycy9kb3ducmV2LnhtbEyPwU7DMBBE70j8g7VIXCpqE6CUkE2FgNy4UEBct/GS&#10;RMR2Grtt4OtZTnDb0Yxm3xSryfVqz2Psgkc4nxtQ7OtgO98gvL5UZ0tQMZG31AfPCF8cYVUeHxWU&#10;23Dwz7xfp0ZJiY85IbQpDbnWsW7ZUZyHgb14H2F0lESOjbYjHaTc9TozZqEddV4+tDTwfcv153rn&#10;EGL1xtvqe1bPzPtFEzjbPjw9EuLpyXR3CyrxlP7C8Isv6FAK0ybsvI2qR7i6ucwkinC9ACW+aDk2&#10;CEuTgS4L/X9A+QMAAP//AwBQSwECLQAUAAYACAAAACEAtoM4kv4AAADhAQAAEwAAAAAAAAAAAAAA&#10;AAAAAAAAW0NvbnRlbnRfVHlwZXNdLnhtbFBLAQItABQABgAIAAAAIQA4/SH/1gAAAJQBAAALAAAA&#10;AAAAAAAAAAAAAC8BAABfcmVscy8ucmVsc1BLAQItABQABgAIAAAAIQDOT+LUzQEAAJgDAAAOAAAA&#10;AAAAAAAAAAAAAC4CAABkcnMvZTJvRG9jLnhtbFBLAQItABQABgAIAAAAIQB3D/F33AAAAAgBAAAP&#10;AAAAAAAAAAAAAAAAACcEAABkcnMvZG93bnJldi54bWxQSwUGAAAAAAQABADzAAAAM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896" behindDoc="0" locked="0" layoutInCell="1" allowOverlap="1" wp14:anchorId="6571332B" wp14:editId="11918B50">
                <wp:simplePos x="0" y="0"/>
                <wp:positionH relativeFrom="column">
                  <wp:posOffset>2080259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1DD4AC" id="Прямая соединительная линия 17" o:spid="_x0000_s1026" style="position:absolute;z-index:2516648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1.15pt" to="163.8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iK1O93AAA&#10;AAgBAAAPAAAAZHJzL2Rvd25yZXYueG1sTI/BTsMwEETvSPyDtUhcKuqQQItCNhUCcuPSAuK6jZck&#10;Il6nsdsGvh4jDnAczWjmTbGabK8OPPrOCcLlPAHFUjvTSYPw8lxd3IDygcRQ74QRPtnDqjw9KSg3&#10;7ihrPmxCo2KJ+JwQ2hCGXGtft2zJz93AEr13N1oKUY6NNiMdY7ntdZokC22pk7jQ0sD3Ldcfm71F&#10;8NUr76qvWT1L3rLGcbp7eHokxPOz6e4WVOAp/IXhBz+iQxmZtm4vxqseIUuXixhFSDNQ0f/VW4Tl&#10;1TXostD/D5TfAA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CIrU73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0A107C6E" w14:textId="77777777" w:rsidR="006D2BBF" w:rsidRPr="006D2BBF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12"/>
          <w:szCs w:val="28"/>
        </w:rPr>
      </w:pPr>
      <w:r>
        <w:rPr>
          <w:sz w:val="28"/>
          <w:szCs w:val="28"/>
        </w:rPr>
        <w:t xml:space="preserve">                    </w:t>
      </w:r>
    </w:p>
    <w:p w14:paraId="7644B297" w14:textId="1E5D8967" w:rsidR="0034300C" w:rsidRPr="006D2BBF" w:rsidRDefault="006D2BBF" w:rsidP="0034300C">
      <w:pPr>
        <w:pStyle w:val="a5"/>
        <w:tabs>
          <w:tab w:val="left" w:pos="2670"/>
          <w:tab w:val="left" w:pos="3585"/>
        </w:tabs>
        <w:ind w:left="0" w:firstLine="567"/>
        <w:rPr>
          <w:szCs w:val="28"/>
          <w:vertAlign w:val="subscript"/>
        </w:rPr>
      </w:pPr>
      <w:r w:rsidRPr="006D2BBF">
        <w:rPr>
          <w:szCs w:val="28"/>
        </w:rPr>
        <w:t xml:space="preserve">                      </w:t>
      </w:r>
      <w:r w:rsidR="0034300C" w:rsidRPr="006D2BBF">
        <w:rPr>
          <w:szCs w:val="28"/>
        </w:rPr>
        <w:t xml:space="preserve"> </w:t>
      </w:r>
      <w:r>
        <w:rPr>
          <w:szCs w:val="28"/>
        </w:rPr>
        <w:t xml:space="preserve">   </w:t>
      </w:r>
      <w:r w:rsidR="0034300C" w:rsidRPr="006D2BBF">
        <w:rPr>
          <w:sz w:val="18"/>
          <w:szCs w:val="28"/>
          <w:lang w:val="en-US"/>
        </w:rPr>
        <w:t>G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 w:val="18"/>
          <w:szCs w:val="28"/>
        </w:rPr>
        <w:t xml:space="preserve">         </w:t>
      </w:r>
      <w:r w:rsidR="00503295">
        <w:rPr>
          <w:sz w:val="18"/>
          <w:szCs w:val="28"/>
        </w:rPr>
        <w:t xml:space="preserve"> </w:t>
      </w:r>
      <w:r w:rsidR="0034300C" w:rsidRPr="006D2BBF">
        <w:rPr>
          <w:sz w:val="18"/>
          <w:szCs w:val="28"/>
        </w:rPr>
        <w:t xml:space="preserve"> 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                                                                                   </w:t>
      </w:r>
      <w:r>
        <w:rPr>
          <w:sz w:val="18"/>
          <w:szCs w:val="28"/>
          <w:vertAlign w:val="subscript"/>
        </w:rPr>
        <w:t xml:space="preserve">          </w:t>
      </w:r>
      <w:r w:rsidR="0034300C" w:rsidRPr="006D2BBF">
        <w:rPr>
          <w:sz w:val="18"/>
          <w:szCs w:val="28"/>
          <w:vertAlign w:val="subscript"/>
        </w:rPr>
        <w:t xml:space="preserve">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U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         </w:t>
      </w:r>
      <w:r w:rsidR="00503295">
        <w:rPr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</w:t>
      </w:r>
      <w:r w:rsidR="0034300C" w:rsidRPr="006D2BBF">
        <w:rPr>
          <w:sz w:val="18"/>
          <w:szCs w:val="28"/>
          <w:lang w:val="en-US"/>
        </w:rPr>
        <w:t>Gu</w:t>
      </w:r>
    </w:p>
    <w:p w14:paraId="448435C7" w14:textId="44AA0806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</w:rPr>
      </w:pP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2C4F42E" wp14:editId="6513D39D">
                <wp:simplePos x="0" y="0"/>
                <wp:positionH relativeFrom="column">
                  <wp:posOffset>3775710</wp:posOffset>
                </wp:positionH>
                <wp:positionV relativeFrom="paragraph">
                  <wp:posOffset>48260</wp:posOffset>
                </wp:positionV>
                <wp:extent cx="1897380" cy="0"/>
                <wp:effectExtent l="19050" t="57150" r="17145" b="571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7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E9F64A" id="Прямая со стрелкой 14" o:spid="_x0000_s1026" type="#_x0000_t32" style="position:absolute;margin-left:297.3pt;margin-top:3.8pt;width:149.4pt;height: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h5BzwEAAJoDAAAOAAAAZHJzL2Uyb0RvYy54bWysU8Fu2zAMvQ/YPwi6L44zdEuNOD2k6y7d&#10;FqDdBzCSbAuTRYFU4uTvJ2lJWmyXYZgPgimSj3yP1OruODpxMMQWfSvr2VwK4xVq6/tWfn9+eLeU&#10;giN4DQ69aeXJsLxbv32zmkJjFjig04ZEAvHcTKGVQ4yhqSpWgxmBZxiMT84OaYSYTOorTTAl9NFV&#10;i/n8QzUh6UCoDHO6vf/llOuC33VGxW9dxyYK18rUWywnlXOXz2q9gqYnCINV5zbgH7oYwfpU9Ap1&#10;DxHEnuwfUKNVhIxdnCkcK+w6q0zhkNjU89/YPA0QTOGSxOFwlYn/H6z6etj4LeXW1dE/hUdUP1h4&#10;3Azge1MaeD6FNLg6S1VNgZtrSjY4bEnspi+oUwzsIxYVjh2NGTLxE8ci9ukqtjlGodJlvbz9+H6Z&#10;ZqIuvgqaS2Igjp8NjiL/tJIjge2HuEHv00iR6lIGDo8cc1vQXBJyVY8P1rkyWefF1Mrbm8VNSWB0&#10;VmdnDmPqdxtH4gB5N8pXOCbP6zDCvdcFbDCgP3ktYhEkkk0SOSNzhdFoKZxJTyD/legI1v1tdCLg&#10;/FnerGheX252qE9byvyylRagMD0va96w13aJenlS658AAAD//wMAUEsDBBQABgAIAAAAIQB+pnbG&#10;3QAAAAcBAAAPAAAAZHJzL2Rvd25yZXYueG1sTI5PS8NAFMTvgt9heYI3u1FrbGM2RfwD0otYreDt&#10;NXkmwd23Ibtpop/epxc9DcMMM798NTmr9tSH1rOB01kCirj0Vcu1gZfn+5MFqBCRK7SeycAnBVgV&#10;hwc5ZpUf+Yn2m1grGeGQoYEmxi7TOpQNOQwz3xFL9u57h1FsX+uqx1HGndVnSZJqhy3LQ4Md3TRU&#10;fmwGZ8Dy9vHuFR/COh0m2q7fvrQbb405Ppqur0BFmuJfGX7wBR0KYdr5gaugrIGL5TyVqoFLEckX&#10;y/M5qN2v10Wu//MX3wAAAP//AwBQSwECLQAUAAYACAAAACEAtoM4kv4AAADhAQAAEwAAAAAAAAAA&#10;AAAAAAAAAAAAW0NvbnRlbnRfVHlwZXNdLnhtbFBLAQItABQABgAIAAAAIQA4/SH/1gAAAJQBAAAL&#10;AAAAAAAAAAAAAAAAAC8BAABfcmVscy8ucmVsc1BLAQItABQABgAIAAAAIQC+Rh5BzwEAAJoDAAAO&#10;AAAAAAAAAAAAAAAAAC4CAABkcnMvZTJvRG9jLnhtbFBLAQItABQABgAIAAAAIQB+pnbG3QAAAAcB&#10;AAAPAAAAAAAAAAAAAAAAACkEAABkcnMvZG93bnJldi54bWxQSwUGAAAAAAQABADzAAAAMwUAAAAA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8D85058" wp14:editId="31B0BA81">
                <wp:simplePos x="0" y="0"/>
                <wp:positionH relativeFrom="column">
                  <wp:posOffset>2080260</wp:posOffset>
                </wp:positionH>
                <wp:positionV relativeFrom="paragraph">
                  <wp:posOffset>48260</wp:posOffset>
                </wp:positionV>
                <wp:extent cx="1695450" cy="0"/>
                <wp:effectExtent l="19050" t="57150" r="19050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807FAE" id="Прямая со стрелкой 13" o:spid="_x0000_s1026" type="#_x0000_t32" style="position:absolute;margin-left:163.8pt;margin-top:3.8pt;width:133.5pt;height:0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JJizgEAAJoDAAAOAAAAZHJzL2Uyb0RvYy54bWysU8Fu2zAMvQ/YPwi6L46DpViNOD2k6y7d&#10;FqDdBzCSbAuVRYFU4uTvJ2lJVmyXYagPgimSj3yP1OruODpxMMQWfSvr2VwK4xVq6/tW/nh++PBJ&#10;Co7gNTj0ppUnw/Ju/f7dagqNWeCAThsSCcRzM4VWDjGGpqpYDWYEnmEwPjk7pBFiMqmvNMGU0EdX&#10;Lebzm2pC0oFQGeZ0e//LKdcFv+uMit+7jk0UrpWpt1hOKucun9V6BU1PEAarzm3Af3QxgvWp6BXq&#10;HiKIPdm/oEarCBm7OFM4Vth1VpnCIbGp53+weRogmMIlicPhKhO/Haz6dtj4LeXW1dE/hUdULyw8&#10;bgbwvSkNPJ9CGlydpaqmwM01JRsctiR201fUKQb2EYsKx47GDJn4iWMR+3QV2xyjUOmyvrldflym&#10;maiLr4LmkhiI4xeDo8g/reRIYPshbtD7NFKkupSBwyPH3BY0l4Rc1eODda5M1nkxtfJ2uViWBEZn&#10;dXbmMKZ+t3EkDpB3o3yFY/K8DiPce13ABgP6s9ciFkEi2SSRMzJXGI2Wwpn0BPJfiY5g3b9GJwLO&#10;n+XNiub15WaH+rSlzC9baQEK0/Oy5g17bZeo309q/RMAAP//AwBQSwMEFAAGAAgAAAAhABC+ttnc&#10;AAAABwEAAA8AAABkcnMvZG93bnJldi54bWxMjs1OwzAQhO9IvIO1SNyoQ4EAIU6F+JFQL4hCkbht&#10;kyWJsNdR7DSBp++WC5x2RjOa/fLF5KzaUh9azwZOZwko4tJXLdcG3l4fT65AhYhcofVMBr4pwKI4&#10;PMgxq/zIL7RdxVrJCIcMDTQxdpnWoWzIYZj5jliyT987jGL7Wlc9jjLurJ4nSaodtiwfGuzorqHy&#10;azU4A5bXzw/v+BSW6TDRevnxo914b8zx0XR7AyrSFP/KsMcXdCiEaeMHroKyBs7ml6lUDeyP5BfX&#10;5yI2v14Xuf7PX+wAAAD//wMAUEsBAi0AFAAGAAgAAAAhALaDOJL+AAAA4QEAABMAAAAAAAAAAAAA&#10;AAAAAAAAAFtDb250ZW50X1R5cGVzXS54bWxQSwECLQAUAAYACAAAACEAOP0h/9YAAACUAQAACwAA&#10;AAAAAAAAAAAAAAAvAQAAX3JlbHMvLnJlbHNQSwECLQAUAAYACAAAACEArOSSYs4BAACaAwAADgAA&#10;AAAAAAAAAAAAAAAuAgAAZHJzL2Uyb0RvYy54bWxQSwECLQAUAAYACAAAACEAEL622dwAAAAHAQAA&#10;DwAAAAAAAAAAAAAAAAAoBAAAZHJzL2Rvd25yZXYueG1sUEsFBgAAAAAEAAQA8wAAADEFAAAAAA==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D8F0C52" wp14:editId="7AF25FB7">
                <wp:simplePos x="0" y="0"/>
                <wp:positionH relativeFrom="column">
                  <wp:posOffset>215265</wp:posOffset>
                </wp:positionH>
                <wp:positionV relativeFrom="paragraph">
                  <wp:posOffset>48260</wp:posOffset>
                </wp:positionV>
                <wp:extent cx="1864995" cy="0"/>
                <wp:effectExtent l="20955" t="57150" r="19050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4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5A1048" id="Прямая со стрелкой 12" o:spid="_x0000_s1026" type="#_x0000_t32" style="position:absolute;margin-left:16.95pt;margin-top:3.8pt;width:146.85pt;height: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zk4zwEAAJoDAAAOAAAAZHJzL2Uyb0RvYy54bWysU8Fu2zAMvQ/YPwi6L06CpWiMOD2k6y7d&#10;FqDdBzCSbAuTRYFU4uTvJ2lJWmyXoagOgiiSj3xP1OruODhxMMQWfSNnk6kUxivU1neN/Pn88OlW&#10;Co7gNTj0ppEnw/Ju/fHDagy1mWOPThsSCcRzPYZG9jGGuqpY9WYAnmAwPjlbpAFiMqmrNMGY0AdX&#10;zafTm2pE0oFQGeZ0e//HKdcFv22Nij/alk0UrpGpt1h2Kvsu79V6BXVHEHqrzm3AG7oYwPpU9Ap1&#10;DxHEnuw/UINVhIxtnCgcKmxbq0zhkNjMpn+xeeohmMIlicPhKhO/H6z6ftj4LeXW1dE/hUdUv1h4&#10;3PTgO1MaeD6F9HCzLFU1Bq6vKdngsCWxG7+hTjGwj1hUOLY0ZMjETxyL2Ker2OYYhUqXs9ubz8vl&#10;Qgp18VVQXxIDcfxqcBD50EiOBLbr4wa9T0+KNCtl4PDIMbcF9SUhV/X4YJ0rL+u8GBu5XMwXJYHR&#10;WZ2dOYyp220ciQPk2SircEye12GEe68LWG9Af/FaxCJIJJskckbmCoPRUjiTvkA+legI1v1vdCLg&#10;/FnerGgeX653qE9byvyylQagMD0Pa56w13aJevlS698AAAD//wMAUEsDBBQABgAIAAAAIQAUT9V+&#10;2wAAAAYBAAAPAAAAZHJzL2Rvd25yZXYueG1sTI5PS8NAFMTvQr/D8gRvdmMDscZsivgHpBextYK3&#10;1+wzCd19G7KbJvrp3XrR2wwzzPyK1WSNOFLvW8cKruYJCOLK6ZZrBW/bp8slCB+QNRrHpOCLPKzK&#10;2VmBuXYjv9JxE2oRR9jnqKAJocul9FVDFv3cdcQx+3S9xRBtX0vd4xjHrZGLJMmkxZbjQ4Md3TdU&#10;HTaDVWB49/L4js9+nQ0T7dYf39KOD0pdnE93tyACTeGvDCf8iA5lZNq7gbUXRkGa3sSmgusMRIzT&#10;xUnsf70sC/kfv/wBAAD//wMAUEsBAi0AFAAGAAgAAAAhALaDOJL+AAAA4QEAABMAAAAAAAAAAAAA&#10;AAAAAAAAAFtDb250ZW50X1R5cGVzXS54bWxQSwECLQAUAAYACAAAACEAOP0h/9YAAACUAQAACwAA&#10;AAAAAAAAAAAAAAAvAQAAX3JlbHMvLnJlbHNQSwECLQAUAAYACAAAACEAFsc5OM8BAACaAwAADgAA&#10;AAAAAAAAAAAAAAAuAgAAZHJzL2Uyb0RvYy54bWxQSwECLQAUAAYACAAAACEAFE/VftsAAAAGAQAA&#10;DwAAAAAAAAAAAAAAAAApBAAAZHJzL2Rvd25yZXYueG1sUEsFBgAAAAAEAAQA8wAAADEFAAAAAA==&#10;">
                <v:stroke startarrow="block" endarrow="block"/>
              </v:shape>
            </w:pict>
          </mc:Fallback>
        </mc:AlternateContent>
      </w:r>
    </w:p>
    <w:p w14:paraId="1F0FF4ED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r>
        <w:rPr>
          <w:sz w:val="18"/>
          <w:szCs w:val="18"/>
        </w:rPr>
        <w:t xml:space="preserve">          </w:t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4233F593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5E60DB32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56D0186" w14:textId="77777777" w:rsidR="00503295" w:rsidRDefault="00503295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</w:p>
    <w:p w14:paraId="44C6025A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3 – Пример области, определенной для допуска с целью минимизации риска производителя, где   </w:t>
      </w:r>
    </w:p>
    <w:p w14:paraId="7B5513D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09E6A3C1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3C267AE9" w14:textId="77777777" w:rsidR="00AA5777" w:rsidRDefault="00AA5777" w:rsidP="00111518">
      <w:pPr>
        <w:pStyle w:val="a5"/>
        <w:ind w:left="0" w:right="-284"/>
        <w:jc w:val="both"/>
        <w:rPr>
          <w:bCs/>
          <w:sz w:val="20"/>
        </w:rPr>
      </w:pPr>
    </w:p>
    <w:p w14:paraId="1652E3B9" w14:textId="77777777" w:rsidR="00AA5777" w:rsidRDefault="00AA5777" w:rsidP="00AA5777">
      <w:r>
        <w:t>________________________________________________________________________________</w:t>
      </w:r>
    </w:p>
    <w:p w14:paraId="04F6F512" w14:textId="77777777" w:rsidR="00AA5777" w:rsidRDefault="00AA5777" w:rsidP="00AA5777">
      <w:pPr>
        <w:pStyle w:val="a8"/>
        <w:rPr>
          <w:i/>
          <w:sz w:val="20"/>
          <w:lang w:val="ru-RU"/>
        </w:rPr>
      </w:pPr>
      <w:r>
        <w:rPr>
          <w:i/>
          <w:sz w:val="20"/>
          <w:lang w:val="ru-RU"/>
        </w:rPr>
        <w:t xml:space="preserve">             </w:t>
      </w: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692D9FA8" w14:textId="77777777" w:rsidR="00AA5777" w:rsidRPr="00111518" w:rsidRDefault="00AA5777" w:rsidP="00111518">
      <w:pPr>
        <w:pStyle w:val="a5"/>
        <w:ind w:left="0" w:right="-284"/>
        <w:jc w:val="both"/>
        <w:rPr>
          <w:bCs/>
          <w:sz w:val="20"/>
        </w:rPr>
      </w:pPr>
    </w:p>
    <w:sectPr w:rsidR="00AA5777" w:rsidRPr="00111518" w:rsidSect="00B6473C">
      <w:footerReference w:type="default" r:id="rId8"/>
      <w:footerReference w:type="first" r:id="rId9"/>
      <w:pgSz w:w="12240" w:h="15840"/>
      <w:pgMar w:top="567" w:right="851" w:bottom="28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C996CA" w14:textId="77777777" w:rsidR="00EA2A55" w:rsidRDefault="00EA2A55" w:rsidP="00974021">
      <w:r>
        <w:separator/>
      </w:r>
    </w:p>
  </w:endnote>
  <w:endnote w:type="continuationSeparator" w:id="0">
    <w:p w14:paraId="577C802A" w14:textId="77777777" w:rsidR="00EA2A55" w:rsidRDefault="00EA2A55" w:rsidP="009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899727"/>
      <w:docPartObj>
        <w:docPartGallery w:val="Page Numbers (Bottom of Page)"/>
        <w:docPartUnique/>
      </w:docPartObj>
    </w:sdtPr>
    <w:sdtContent>
      <w:p w14:paraId="3ECA3F44" w14:textId="77777777" w:rsidR="009D1008" w:rsidRPr="0081108D" w:rsidRDefault="009D1008" w:rsidP="001D0966">
        <w:pPr>
          <w:pStyle w:val="ab"/>
          <w:rPr>
            <w:sz w:val="16"/>
            <w:szCs w:val="16"/>
          </w:rPr>
        </w:pPr>
        <w:r w:rsidRPr="0081108D">
          <w:rPr>
            <w:sz w:val="16"/>
            <w:szCs w:val="16"/>
          </w:rPr>
          <w:t>Приложение 2 к 02-ОП-003-2024</w:t>
        </w:r>
        <w:r>
          <w:rPr>
            <w:sz w:val="16"/>
            <w:szCs w:val="16"/>
          </w:rPr>
          <w:t xml:space="preserve"> редакция 3 с 30.01.2024</w:t>
        </w:r>
      </w:p>
      <w:p w14:paraId="07CCD55D" w14:textId="69AE08CF" w:rsidR="009D1008" w:rsidRDefault="00000000" w:rsidP="00B75E92">
        <w:pPr>
          <w:pStyle w:val="ab"/>
          <w:jc w:val="cen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CD179" w14:textId="4DB03369" w:rsidR="009D1008" w:rsidRPr="0081108D" w:rsidRDefault="009D1008">
    <w:pPr>
      <w:pStyle w:val="ab"/>
      <w:rPr>
        <w:sz w:val="16"/>
        <w:szCs w:val="16"/>
      </w:rPr>
    </w:pPr>
    <w:r w:rsidRPr="0081108D">
      <w:rPr>
        <w:sz w:val="16"/>
        <w:szCs w:val="16"/>
      </w:rPr>
      <w:t>Приложение 2 к 02-ОП-003-2024</w:t>
    </w:r>
    <w:r>
      <w:rPr>
        <w:sz w:val="16"/>
        <w:szCs w:val="16"/>
      </w:rPr>
      <w:t xml:space="preserve"> редакция 3 с 30.01.2024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3A1EFE" w14:textId="77777777" w:rsidR="00EA2A55" w:rsidRDefault="00EA2A55" w:rsidP="00974021">
      <w:r>
        <w:separator/>
      </w:r>
    </w:p>
  </w:footnote>
  <w:footnote w:type="continuationSeparator" w:id="0">
    <w:p w14:paraId="310223F7" w14:textId="77777777" w:rsidR="00EA2A55" w:rsidRDefault="00EA2A55" w:rsidP="00974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3A4334"/>
    <w:multiLevelType w:val="hybridMultilevel"/>
    <w:tmpl w:val="6FC8E292"/>
    <w:lvl w:ilvl="0" w:tplc="DF94DA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2556C"/>
    <w:multiLevelType w:val="hybridMultilevel"/>
    <w:tmpl w:val="412C902E"/>
    <w:lvl w:ilvl="0" w:tplc="B1DCED3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2F0D"/>
    <w:multiLevelType w:val="hybridMultilevel"/>
    <w:tmpl w:val="7B92FE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8972525">
    <w:abstractNumId w:val="0"/>
  </w:num>
  <w:num w:numId="2" w16cid:durableId="2100710166">
    <w:abstractNumId w:val="2"/>
  </w:num>
  <w:num w:numId="3" w16cid:durableId="36806749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4735"/>
    <w:rsid w:val="000227CE"/>
    <w:rsid w:val="000258E7"/>
    <w:rsid w:val="00057A55"/>
    <w:rsid w:val="000665A8"/>
    <w:rsid w:val="0006767D"/>
    <w:rsid w:val="00090FBA"/>
    <w:rsid w:val="000C3E05"/>
    <w:rsid w:val="000E3FB2"/>
    <w:rsid w:val="00111518"/>
    <w:rsid w:val="00175E97"/>
    <w:rsid w:val="001C1B23"/>
    <w:rsid w:val="001D0966"/>
    <w:rsid w:val="001D44E9"/>
    <w:rsid w:val="00217353"/>
    <w:rsid w:val="00217437"/>
    <w:rsid w:val="0024013B"/>
    <w:rsid w:val="00246A13"/>
    <w:rsid w:val="0026540D"/>
    <w:rsid w:val="00273B4B"/>
    <w:rsid w:val="00297B38"/>
    <w:rsid w:val="002C0880"/>
    <w:rsid w:val="00312873"/>
    <w:rsid w:val="0034300C"/>
    <w:rsid w:val="003448E7"/>
    <w:rsid w:val="00381F84"/>
    <w:rsid w:val="003B691A"/>
    <w:rsid w:val="0044591E"/>
    <w:rsid w:val="004B27D7"/>
    <w:rsid w:val="004D6302"/>
    <w:rsid w:val="00503295"/>
    <w:rsid w:val="0051479C"/>
    <w:rsid w:val="00555A75"/>
    <w:rsid w:val="00557179"/>
    <w:rsid w:val="00564735"/>
    <w:rsid w:val="005710E3"/>
    <w:rsid w:val="005A7EDD"/>
    <w:rsid w:val="005B60CA"/>
    <w:rsid w:val="005D3CBE"/>
    <w:rsid w:val="005D71AD"/>
    <w:rsid w:val="005E0E91"/>
    <w:rsid w:val="005E2428"/>
    <w:rsid w:val="005E68B1"/>
    <w:rsid w:val="00600615"/>
    <w:rsid w:val="00607117"/>
    <w:rsid w:val="00666D4C"/>
    <w:rsid w:val="00667DBD"/>
    <w:rsid w:val="006762B3"/>
    <w:rsid w:val="00686C27"/>
    <w:rsid w:val="006D2BBF"/>
    <w:rsid w:val="006D3CD0"/>
    <w:rsid w:val="0070157F"/>
    <w:rsid w:val="00715D18"/>
    <w:rsid w:val="00761709"/>
    <w:rsid w:val="00766587"/>
    <w:rsid w:val="007A016E"/>
    <w:rsid w:val="0081108D"/>
    <w:rsid w:val="008842DC"/>
    <w:rsid w:val="008B3299"/>
    <w:rsid w:val="008E5DCF"/>
    <w:rsid w:val="008E5DE3"/>
    <w:rsid w:val="00903512"/>
    <w:rsid w:val="00904BF8"/>
    <w:rsid w:val="0090570C"/>
    <w:rsid w:val="00914DDF"/>
    <w:rsid w:val="0092531E"/>
    <w:rsid w:val="00974021"/>
    <w:rsid w:val="00981DF3"/>
    <w:rsid w:val="009934BD"/>
    <w:rsid w:val="009947C9"/>
    <w:rsid w:val="009A648F"/>
    <w:rsid w:val="009D1008"/>
    <w:rsid w:val="00A005BE"/>
    <w:rsid w:val="00A16BBD"/>
    <w:rsid w:val="00A5248A"/>
    <w:rsid w:val="00A84304"/>
    <w:rsid w:val="00AA2FD7"/>
    <w:rsid w:val="00AA5777"/>
    <w:rsid w:val="00AC6E24"/>
    <w:rsid w:val="00AE7D6C"/>
    <w:rsid w:val="00B06EE9"/>
    <w:rsid w:val="00B12043"/>
    <w:rsid w:val="00B1519A"/>
    <w:rsid w:val="00B34272"/>
    <w:rsid w:val="00B34330"/>
    <w:rsid w:val="00B4753F"/>
    <w:rsid w:val="00B5524F"/>
    <w:rsid w:val="00B6473C"/>
    <w:rsid w:val="00B66A7B"/>
    <w:rsid w:val="00B7231C"/>
    <w:rsid w:val="00B75E92"/>
    <w:rsid w:val="00B903D6"/>
    <w:rsid w:val="00BE0FFE"/>
    <w:rsid w:val="00BE6F3F"/>
    <w:rsid w:val="00BF0083"/>
    <w:rsid w:val="00C0638B"/>
    <w:rsid w:val="00C60E9D"/>
    <w:rsid w:val="00C8117E"/>
    <w:rsid w:val="00CC1742"/>
    <w:rsid w:val="00CF0E16"/>
    <w:rsid w:val="00CF2A71"/>
    <w:rsid w:val="00CF6C5F"/>
    <w:rsid w:val="00D04525"/>
    <w:rsid w:val="00D37213"/>
    <w:rsid w:val="00D53AEE"/>
    <w:rsid w:val="00D55FA9"/>
    <w:rsid w:val="00D6257E"/>
    <w:rsid w:val="00D73245"/>
    <w:rsid w:val="00DA5D6F"/>
    <w:rsid w:val="00DD5CAB"/>
    <w:rsid w:val="00DF3FAD"/>
    <w:rsid w:val="00E0238F"/>
    <w:rsid w:val="00E055A8"/>
    <w:rsid w:val="00E23466"/>
    <w:rsid w:val="00E26327"/>
    <w:rsid w:val="00E36D67"/>
    <w:rsid w:val="00E461EA"/>
    <w:rsid w:val="00E471D0"/>
    <w:rsid w:val="00E52DEE"/>
    <w:rsid w:val="00E75064"/>
    <w:rsid w:val="00E8427B"/>
    <w:rsid w:val="00EA2A55"/>
    <w:rsid w:val="00EE5807"/>
    <w:rsid w:val="00EE6813"/>
    <w:rsid w:val="00EE7351"/>
    <w:rsid w:val="00EF5AFA"/>
    <w:rsid w:val="00F06CDE"/>
    <w:rsid w:val="00F0732C"/>
    <w:rsid w:val="00F23DFE"/>
    <w:rsid w:val="00F62C61"/>
    <w:rsid w:val="00F72BF3"/>
    <w:rsid w:val="00F80AAB"/>
    <w:rsid w:val="00F80ED8"/>
    <w:rsid w:val="00FA4538"/>
    <w:rsid w:val="00FB0B1A"/>
    <w:rsid w:val="00FE5428"/>
    <w:rsid w:val="00FF7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A4E9"/>
  <w15:docId w15:val="{32EA588F-171F-436A-B56A-2DC31F6B2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6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632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E2632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99"/>
    <w:qFormat/>
    <w:rsid w:val="00E26327"/>
    <w:pPr>
      <w:ind w:left="720"/>
      <w:contextualSpacing/>
    </w:pPr>
  </w:style>
  <w:style w:type="paragraph" w:customStyle="1" w:styleId="IauiueIiiaeuiue">
    <w:name w:val="Iau?iue.Ii?iaeuiue"/>
    <w:rsid w:val="00B7231C"/>
    <w:pPr>
      <w:spacing w:after="0" w:line="240" w:lineRule="auto"/>
      <w:ind w:right="-6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ConsPlusNonformat">
    <w:name w:val="ConsPlusNonformat"/>
    <w:uiPriority w:val="99"/>
    <w:rsid w:val="00B72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6">
    <w:name w:val="header"/>
    <w:basedOn w:val="a"/>
    <w:link w:val="a7"/>
    <w:rsid w:val="00B7231C"/>
    <w:pPr>
      <w:tabs>
        <w:tab w:val="center" w:pos="4677"/>
        <w:tab w:val="right" w:pos="9355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No Spacing"/>
    <w:link w:val="a9"/>
    <w:uiPriority w:val="99"/>
    <w:qFormat/>
    <w:rsid w:val="00B723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99"/>
    <w:locked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rsid w:val="00B723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B7231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FontStyle37">
    <w:name w:val="Font Style37"/>
    <w:rsid w:val="00F0732C"/>
    <w:rPr>
      <w:rFonts w:ascii="Times New Roman" w:hAnsi="Times New Roman" w:cs="Times New Roman"/>
      <w:sz w:val="26"/>
      <w:szCs w:val="26"/>
    </w:rPr>
  </w:style>
  <w:style w:type="character" w:styleId="aa">
    <w:name w:val="Hyperlink"/>
    <w:basedOn w:val="a0"/>
    <w:uiPriority w:val="99"/>
    <w:unhideWhenUsed/>
    <w:rsid w:val="00F0732C"/>
    <w:rPr>
      <w:color w:val="0563C1" w:themeColor="hyperlink"/>
      <w:u w:val="single"/>
    </w:rPr>
  </w:style>
  <w:style w:type="paragraph" w:styleId="ab">
    <w:name w:val="footer"/>
    <w:basedOn w:val="a"/>
    <w:link w:val="ac"/>
    <w:uiPriority w:val="99"/>
    <w:unhideWhenUsed/>
    <w:rsid w:val="009740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740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B66A7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A7B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">
    <w:name w:val="Normal (Web)"/>
    <w:basedOn w:val="a"/>
    <w:uiPriority w:val="99"/>
    <w:unhideWhenUsed/>
    <w:rsid w:val="0034300C"/>
    <w:pPr>
      <w:spacing w:before="100" w:beforeAutospacing="1" w:after="100" w:afterAutospacing="1"/>
    </w:pPr>
  </w:style>
  <w:style w:type="paragraph" w:customStyle="1" w:styleId="2">
    <w:name w:val="Стиль 2"/>
    <w:basedOn w:val="a"/>
    <w:next w:val="a"/>
    <w:link w:val="20"/>
    <w:uiPriority w:val="99"/>
    <w:rsid w:val="0034300C"/>
    <w:pPr>
      <w:ind w:firstLine="720"/>
      <w:outlineLvl w:val="1"/>
    </w:pPr>
    <w:rPr>
      <w:b/>
      <w:color w:val="000000"/>
      <w:sz w:val="28"/>
      <w:szCs w:val="20"/>
      <w:lang w:val="x-none" w:eastAsia="sr-Cyrl-CS"/>
    </w:rPr>
  </w:style>
  <w:style w:type="character" w:customStyle="1" w:styleId="20">
    <w:name w:val="Стиль 2 Знак"/>
    <w:link w:val="2"/>
    <w:uiPriority w:val="99"/>
    <w:locked/>
    <w:rsid w:val="0034300C"/>
    <w:rPr>
      <w:rFonts w:ascii="Times New Roman" w:eastAsia="Times New Roman" w:hAnsi="Times New Roman" w:cs="Times New Roman"/>
      <w:b/>
      <w:color w:val="000000"/>
      <w:sz w:val="28"/>
      <w:szCs w:val="20"/>
      <w:lang w:val="x-none" w:eastAsia="sr-Cyrl-CS"/>
    </w:rPr>
  </w:style>
  <w:style w:type="paragraph" w:customStyle="1" w:styleId="1">
    <w:name w:val="Обычный1"/>
    <w:rsid w:val="00B12043"/>
    <w:pPr>
      <w:spacing w:after="0" w:line="300" w:lineRule="auto"/>
      <w:ind w:left="640" w:right="800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character" w:customStyle="1" w:styleId="af0">
    <w:name w:val="Текст Знак"/>
    <w:aliases w:val="Знак Знак"/>
    <w:basedOn w:val="a0"/>
    <w:link w:val="af1"/>
    <w:uiPriority w:val="99"/>
    <w:locked/>
    <w:rsid w:val="00B12043"/>
    <w:rPr>
      <w:rFonts w:ascii="Courier New" w:hAnsi="Courier New" w:cs="Courier New"/>
      <w:lang w:val="x-none" w:eastAsia="x-none"/>
    </w:rPr>
  </w:style>
  <w:style w:type="paragraph" w:styleId="af1">
    <w:name w:val="Plain Text"/>
    <w:aliases w:val="Знак"/>
    <w:basedOn w:val="a"/>
    <w:link w:val="af0"/>
    <w:uiPriority w:val="99"/>
    <w:unhideWhenUsed/>
    <w:rsid w:val="00B12043"/>
    <w:pPr>
      <w:snapToGrid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0">
    <w:name w:val="Текст Знак1"/>
    <w:basedOn w:val="a0"/>
    <w:uiPriority w:val="99"/>
    <w:semiHidden/>
    <w:rsid w:val="00B12043"/>
    <w:rPr>
      <w:rFonts w:ascii="Consolas" w:eastAsia="Times New Roman" w:hAnsi="Consolas" w:cs="Consolas"/>
      <w:sz w:val="21"/>
      <w:szCs w:val="21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1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A9890-4040-405E-949B-B91A71E64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5</Pages>
  <Words>1646</Words>
  <Characters>9388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Kosman Ilya</dc:creator>
  <cp:keywords/>
  <dc:description/>
  <cp:lastModifiedBy>Admin</cp:lastModifiedBy>
  <cp:revision>55</cp:revision>
  <cp:lastPrinted>2024-04-02T13:47:00Z</cp:lastPrinted>
  <dcterms:created xsi:type="dcterms:W3CDTF">2024-01-29T05:47:00Z</dcterms:created>
  <dcterms:modified xsi:type="dcterms:W3CDTF">2025-03-20T09:40:00Z</dcterms:modified>
</cp:coreProperties>
</file>