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41942" w14:textId="6455E749" w:rsidR="00FA02CA" w:rsidRDefault="00FA02CA" w:rsidP="00FA02CA">
      <w:pPr>
        <w:pStyle w:val="chapter"/>
        <w:rPr>
          <w:sz w:val="32"/>
          <w:szCs w:val="32"/>
        </w:rPr>
      </w:pPr>
      <w:r w:rsidRPr="00C760C6">
        <w:rPr>
          <w:sz w:val="32"/>
          <w:szCs w:val="32"/>
        </w:rPr>
        <w:t>Материал</w:t>
      </w:r>
    </w:p>
    <w:p w14:paraId="4E96B8A8" w14:textId="43018CA2" w:rsidR="00FA02CA" w:rsidRPr="00C760C6" w:rsidRDefault="00FA02CA" w:rsidP="00FA02CA">
      <w:pPr>
        <w:pStyle w:val="chapter"/>
        <w:rPr>
          <w:sz w:val="32"/>
          <w:szCs w:val="32"/>
        </w:rPr>
      </w:pPr>
      <w:r>
        <w:rPr>
          <w:sz w:val="32"/>
          <w:szCs w:val="32"/>
        </w:rPr>
        <w:t xml:space="preserve">ПО ГИГИЕНИЧСЕКОМУ ОБУЧЕНИЮ РАБОТНИКОВ </w:t>
      </w:r>
      <w:r w:rsidR="00636FA8">
        <w:rPr>
          <w:sz w:val="32"/>
          <w:szCs w:val="32"/>
        </w:rPr>
        <w:t>Гостиниц</w:t>
      </w:r>
    </w:p>
    <w:p w14:paraId="62214B15" w14:textId="77777777" w:rsidR="00E72CF0" w:rsidRPr="0011606A" w:rsidRDefault="00E72CF0" w:rsidP="00E72CF0">
      <w:pPr>
        <w:ind w:firstLine="708"/>
        <w:jc w:val="both"/>
      </w:pPr>
      <w:proofErr w:type="spellStart"/>
      <w:r w:rsidRPr="0011606A">
        <w:rPr>
          <w:b/>
          <w:i/>
          <w:u w:val="single"/>
        </w:rPr>
        <w:t>Инфекцио́нные</w:t>
      </w:r>
      <w:proofErr w:type="spellEnd"/>
      <w:r w:rsidRPr="0011606A">
        <w:rPr>
          <w:b/>
          <w:i/>
          <w:u w:val="single"/>
        </w:rPr>
        <w:t xml:space="preserve"> </w:t>
      </w:r>
      <w:proofErr w:type="spellStart"/>
      <w:r w:rsidRPr="0011606A">
        <w:rPr>
          <w:b/>
          <w:i/>
          <w:u w:val="single"/>
        </w:rPr>
        <w:t>заболева́ния</w:t>
      </w:r>
      <w:proofErr w:type="spellEnd"/>
      <w:r w:rsidRPr="0011606A">
        <w:rPr>
          <w:b/>
          <w:i/>
          <w:u w:val="single"/>
        </w:rPr>
        <w:t xml:space="preserve"> — </w:t>
      </w:r>
      <w:r w:rsidRPr="0011606A">
        <w:t>группа заболеваний, вызываемых проникновением в организм патогенных (болезнетворных) микроорганизмов, вирусов и прионов</w:t>
      </w:r>
    </w:p>
    <w:p w14:paraId="324A546C" w14:textId="77777777" w:rsidR="00E72CF0" w:rsidRPr="0011606A" w:rsidRDefault="00E72CF0" w:rsidP="00E72CF0">
      <w:pPr>
        <w:ind w:firstLine="708"/>
        <w:jc w:val="both"/>
      </w:pPr>
      <w:r w:rsidRPr="0011606A">
        <w:t>По преимущественной локализации возбудителя в организме человека, путям передачи и способам его выделения во внешнюю среду выделяют 5 групп инфекционных болезней:</w:t>
      </w:r>
    </w:p>
    <w:p w14:paraId="68958D5F" w14:textId="77777777" w:rsidR="00E72CF0" w:rsidRPr="0011606A" w:rsidRDefault="00E72CF0" w:rsidP="00E72CF0">
      <w:pPr>
        <w:jc w:val="both"/>
      </w:pPr>
      <w:r w:rsidRPr="0011606A">
        <w:t>1. Кишечные инфекции.</w:t>
      </w:r>
    </w:p>
    <w:p w14:paraId="4C5D630E" w14:textId="77777777" w:rsidR="00E72CF0" w:rsidRPr="0011606A" w:rsidRDefault="00E72CF0" w:rsidP="00E72CF0">
      <w:pPr>
        <w:jc w:val="both"/>
      </w:pPr>
      <w:r w:rsidRPr="0011606A">
        <w:t>2. Инфекции дыхательных путей.</w:t>
      </w:r>
    </w:p>
    <w:p w14:paraId="35ADFF5B" w14:textId="77777777" w:rsidR="00E72CF0" w:rsidRPr="0011606A" w:rsidRDefault="00E72CF0" w:rsidP="00E72CF0">
      <w:pPr>
        <w:jc w:val="both"/>
      </w:pPr>
      <w:r w:rsidRPr="0011606A">
        <w:t>3. Кровяные инфекции трансмиссивные.</w:t>
      </w:r>
    </w:p>
    <w:p w14:paraId="6F2A15C8" w14:textId="77777777" w:rsidR="00E72CF0" w:rsidRPr="0011606A" w:rsidRDefault="00E72CF0" w:rsidP="00E72CF0">
      <w:pPr>
        <w:jc w:val="both"/>
      </w:pPr>
      <w:r w:rsidRPr="0011606A">
        <w:t>4. Кровяные инфекции не трансмиссивные.</w:t>
      </w:r>
    </w:p>
    <w:p w14:paraId="3C927DB0" w14:textId="77777777" w:rsidR="00E72CF0" w:rsidRPr="0011606A" w:rsidRDefault="00E72CF0" w:rsidP="00E72CF0">
      <w:pPr>
        <w:jc w:val="both"/>
      </w:pPr>
      <w:r w:rsidRPr="0011606A">
        <w:t>5. Инфекции наружных покровов.</w:t>
      </w:r>
    </w:p>
    <w:p w14:paraId="5AEC8F4B" w14:textId="77777777" w:rsidR="00E72CF0" w:rsidRPr="0011606A" w:rsidRDefault="00E72CF0" w:rsidP="00E72CF0">
      <w:pPr>
        <w:ind w:firstLine="708"/>
        <w:jc w:val="both"/>
      </w:pPr>
      <w:r w:rsidRPr="0011606A">
        <w:t>Помимо такого деления, все инфекции, которыми заражается и болеет человек, принято разделять еще на две группы:</w:t>
      </w:r>
    </w:p>
    <w:p w14:paraId="40421F97" w14:textId="77777777" w:rsidR="00E72CF0" w:rsidRPr="0011606A" w:rsidRDefault="00E72CF0" w:rsidP="00E72CF0">
      <w:pPr>
        <w:ind w:firstLine="708"/>
        <w:jc w:val="both"/>
      </w:pPr>
      <w:r w:rsidRPr="0011606A">
        <w:rPr>
          <w:b/>
          <w:i/>
          <w:u w:val="single"/>
        </w:rPr>
        <w:t xml:space="preserve">1. Антропонозы </w:t>
      </w:r>
      <w:r w:rsidRPr="0011606A">
        <w:t>– заболевания, свойственные только человеку и передающиеся от человека человеку.</w:t>
      </w:r>
    </w:p>
    <w:p w14:paraId="43C2BA8C" w14:textId="77777777" w:rsidR="00E72CF0" w:rsidRPr="0011606A" w:rsidRDefault="00E72CF0" w:rsidP="00E72CF0">
      <w:pPr>
        <w:ind w:firstLine="708"/>
        <w:jc w:val="both"/>
      </w:pPr>
      <w:r w:rsidRPr="0011606A">
        <w:rPr>
          <w:b/>
          <w:i/>
          <w:u w:val="single"/>
        </w:rPr>
        <w:t xml:space="preserve">2. Зоонозы (от греческого слова </w:t>
      </w:r>
      <w:proofErr w:type="spellStart"/>
      <w:r w:rsidRPr="0011606A">
        <w:rPr>
          <w:b/>
          <w:i/>
          <w:u w:val="single"/>
        </w:rPr>
        <w:t>zoon</w:t>
      </w:r>
      <w:proofErr w:type="spellEnd"/>
      <w:r w:rsidRPr="0011606A">
        <w:rPr>
          <w:b/>
          <w:i/>
          <w:u w:val="single"/>
        </w:rPr>
        <w:t xml:space="preserve"> – животные) </w:t>
      </w:r>
      <w:r w:rsidRPr="0011606A">
        <w:t>– болезни, свойственные животным и человеку и передающиеся от животного человеку, от человека человеку не передаются.</w:t>
      </w:r>
    </w:p>
    <w:p w14:paraId="207B6CC5" w14:textId="77777777" w:rsidR="00E72CF0" w:rsidRPr="0011606A" w:rsidRDefault="00E72CF0" w:rsidP="00E72CF0">
      <w:pPr>
        <w:ind w:firstLine="708"/>
        <w:jc w:val="both"/>
      </w:pPr>
      <w:r w:rsidRPr="0011606A">
        <w:t>При кишечных инфекциях заражение происходит через рот, чаще с пищей и водой. Во внешнюю среду возбудители от больных и бактерионосителей выделяются с испражнениями или рвотными массами, иногда с мочой. Микроорганизмы кишечных инфекций могут длительное время сохраняться в почве, в воде, а также на различных предметах (деревянные ручки, мебель). Они устойчивы к воздействию низких температур и дольше выживают во влажной среде. Быстро размножаются в молочных продуктах, а также в мясном фарше, студне, киселе, в воде (особенно в летнее время). Водный путь передачи может быть основным при дизентерии, вызываемой шигеллами Флекснера.</w:t>
      </w:r>
    </w:p>
    <w:p w14:paraId="3A088839" w14:textId="77777777" w:rsidR="00E72CF0" w:rsidRPr="0011606A" w:rsidRDefault="00E72CF0" w:rsidP="00E72CF0">
      <w:pPr>
        <w:ind w:firstLine="708"/>
        <w:jc w:val="both"/>
      </w:pPr>
      <w:r w:rsidRPr="0011606A">
        <w:rPr>
          <w:b/>
          <w:i/>
          <w:u w:val="single"/>
        </w:rPr>
        <w:t xml:space="preserve">3.Инфекции дыхательных путей – </w:t>
      </w:r>
      <w:r w:rsidRPr="0011606A">
        <w:t xml:space="preserve">это наиболее распространенные, самые массовые болезни. Общей чертой для них является воздушно-капельный способ распространения с локализацией возбудителя в дыхательных путях. Заражение наступает при разговоре, чихании, кашле, при совместном пребывании с заболевшими в тесном помещении. В группу воздушно-капельных инфекций входят, прежде всего, грипп и другие острые респираторные заболевания. Воздушно-капельный путь передачи является основным и при многих других инфекционных болезнях: дифтерии, менингококковой инфекции, ангине, кори, краснухе и др. </w:t>
      </w:r>
    </w:p>
    <w:p w14:paraId="745ED78F" w14:textId="77777777" w:rsidR="00E72CF0" w:rsidRPr="0011606A" w:rsidRDefault="00E72CF0" w:rsidP="00E72CF0">
      <w:pPr>
        <w:ind w:firstLine="708"/>
        <w:jc w:val="both"/>
      </w:pPr>
      <w:r w:rsidRPr="0011606A">
        <w:rPr>
          <w:b/>
          <w:i/>
          <w:u w:val="single"/>
        </w:rPr>
        <w:t>4.Кровяные инфекции трансмиссивные.</w:t>
      </w:r>
      <w:r w:rsidRPr="0011606A">
        <w:t xml:space="preserve"> Источник – больной человек или больное животное. Переносчик возбудителей – членистоногие (вши, </w:t>
      </w:r>
      <w:r w:rsidRPr="0011606A">
        <w:lastRenderedPageBreak/>
        <w:t>блохи, клещи и др.), в организме которых микробы размножаются. Заражение происходит при попадании в ранку от укуса или расчеса возбудителя, содержащегося в слюне или в растертом теле насекомого. При переносе возбудителей живыми существами кровяные инфекции называют трансмиссивными: сыпной тиф, малярия, чума, клещевой боррелиоз и др.</w:t>
      </w:r>
    </w:p>
    <w:p w14:paraId="75807584" w14:textId="77777777" w:rsidR="00E72CF0" w:rsidRPr="0011606A" w:rsidRDefault="00E72CF0" w:rsidP="00E72CF0">
      <w:pPr>
        <w:ind w:firstLine="708"/>
        <w:jc w:val="both"/>
      </w:pPr>
      <w:r w:rsidRPr="0011606A">
        <w:rPr>
          <w:b/>
          <w:i/>
          <w:u w:val="single"/>
        </w:rPr>
        <w:t xml:space="preserve">5.Механизм передачи кровяной </w:t>
      </w:r>
      <w:proofErr w:type="spellStart"/>
      <w:r w:rsidRPr="0011606A">
        <w:rPr>
          <w:b/>
          <w:i/>
          <w:u w:val="single"/>
        </w:rPr>
        <w:t>нетрансмиссийной</w:t>
      </w:r>
      <w:proofErr w:type="spellEnd"/>
      <w:r w:rsidRPr="0011606A">
        <w:rPr>
          <w:b/>
          <w:i/>
          <w:u w:val="single"/>
        </w:rPr>
        <w:t xml:space="preserve"> инфекции – </w:t>
      </w:r>
      <w:proofErr w:type="spellStart"/>
      <w:r w:rsidRPr="0011606A">
        <w:t>кровоконтактный</w:t>
      </w:r>
      <w:proofErr w:type="spellEnd"/>
      <w:r w:rsidRPr="0011606A">
        <w:t>. Пути передачи могут быть естественными и искусственными.</w:t>
      </w:r>
    </w:p>
    <w:p w14:paraId="5C2950CC" w14:textId="77777777" w:rsidR="00E72CF0" w:rsidRPr="0011606A" w:rsidRDefault="00E72CF0" w:rsidP="00E72CF0">
      <w:pPr>
        <w:jc w:val="both"/>
      </w:pPr>
      <w:r w:rsidRPr="0011606A">
        <w:t>Естественные пути передачи:</w:t>
      </w:r>
    </w:p>
    <w:p w14:paraId="380D8816" w14:textId="77777777" w:rsidR="00E72CF0" w:rsidRPr="0011606A" w:rsidRDefault="00E72CF0" w:rsidP="00E72CF0">
      <w:pPr>
        <w:jc w:val="both"/>
      </w:pPr>
      <w:r w:rsidRPr="0011606A">
        <w:t>- половой, от матери плоду (заражение во время беременности и родов), от грудного ребенка матери (при грудном вскармливании),</w:t>
      </w:r>
    </w:p>
    <w:p w14:paraId="7A2A95FF" w14:textId="77777777" w:rsidR="00E72CF0" w:rsidRPr="0011606A" w:rsidRDefault="00E72CF0" w:rsidP="00E72CF0">
      <w:pPr>
        <w:jc w:val="both"/>
      </w:pPr>
      <w:r w:rsidRPr="0011606A">
        <w:t>- бытовой – при реализации «</w:t>
      </w:r>
      <w:proofErr w:type="spellStart"/>
      <w:r w:rsidRPr="0011606A">
        <w:t>кровоконтактного</w:t>
      </w:r>
      <w:proofErr w:type="spellEnd"/>
      <w:r w:rsidRPr="0011606A">
        <w:t>» механизма через бритвенные приборы, зубные щетки и пр.</w:t>
      </w:r>
    </w:p>
    <w:p w14:paraId="4EC947F4" w14:textId="77777777" w:rsidR="00E72CF0" w:rsidRPr="0011606A" w:rsidRDefault="00E72CF0" w:rsidP="00E72CF0">
      <w:pPr>
        <w:jc w:val="both"/>
      </w:pPr>
      <w:r w:rsidRPr="0011606A">
        <w:t>Искусственный путь передачи реализуется через:</w:t>
      </w:r>
    </w:p>
    <w:p w14:paraId="1ADA4046" w14:textId="77777777" w:rsidR="00E72CF0" w:rsidRPr="0011606A" w:rsidRDefault="00E72CF0" w:rsidP="00E72CF0">
      <w:pPr>
        <w:jc w:val="both"/>
      </w:pPr>
      <w:r w:rsidRPr="0011606A">
        <w:t>- поврежденную кожу,</w:t>
      </w:r>
    </w:p>
    <w:p w14:paraId="41E06EBC" w14:textId="77777777" w:rsidR="00E72CF0" w:rsidRPr="0011606A" w:rsidRDefault="00E72CF0" w:rsidP="00E72CF0">
      <w:pPr>
        <w:jc w:val="both"/>
      </w:pPr>
      <w:r w:rsidRPr="0011606A">
        <w:t>- слизистые оболочки при лечебно-диагностических манипуляциях: уколы, операции, переливание крови, эндоскопические исследования и др.</w:t>
      </w:r>
    </w:p>
    <w:p w14:paraId="5A04E9B4" w14:textId="77777777" w:rsidR="00E72CF0" w:rsidRPr="0011606A" w:rsidRDefault="00E72CF0" w:rsidP="00E72CF0">
      <w:pPr>
        <w:ind w:firstLine="708"/>
        <w:jc w:val="both"/>
      </w:pPr>
      <w:proofErr w:type="spellStart"/>
      <w:r w:rsidRPr="0011606A">
        <w:t>Кровоконтактный</w:t>
      </w:r>
      <w:proofErr w:type="spellEnd"/>
      <w:r w:rsidRPr="0011606A">
        <w:t xml:space="preserve"> механизм передачи инфекции имеет место при вирусных гепатитах В, С и D, при СПИДе.</w:t>
      </w:r>
    </w:p>
    <w:p w14:paraId="09867C34" w14:textId="77777777" w:rsidR="00E72CF0" w:rsidRPr="0011606A" w:rsidRDefault="00E72CF0" w:rsidP="00E72CF0">
      <w:pPr>
        <w:ind w:firstLine="708"/>
        <w:jc w:val="both"/>
      </w:pPr>
      <w:r w:rsidRPr="0011606A">
        <w:t xml:space="preserve">6.Источником </w:t>
      </w:r>
      <w:r w:rsidRPr="0011606A">
        <w:rPr>
          <w:b/>
          <w:i/>
          <w:u w:val="single"/>
        </w:rPr>
        <w:t>инфекции наружных покровов</w:t>
      </w:r>
      <w:r w:rsidRPr="0011606A">
        <w:t xml:space="preserve"> могут быть люди (рожа) и животные (сибирская язва и др.).</w:t>
      </w:r>
    </w:p>
    <w:p w14:paraId="07579A41" w14:textId="77777777" w:rsidR="00E72CF0" w:rsidRPr="0011606A" w:rsidRDefault="00E72CF0" w:rsidP="00E72CF0">
      <w:pPr>
        <w:ind w:firstLine="708"/>
        <w:jc w:val="both"/>
      </w:pPr>
      <w:r w:rsidRPr="0011606A">
        <w:t>Характерной особенностью этих болезней является внедрение возбудителя в местах нарушения целостности кожи (потертость, ссадины, раны, ожоги). Возбудители некоторых инфекций могут длительное время сохраняться в почве (столбняк). Заражение в таких случаях происходит в результате загрязнения землей раны.</w:t>
      </w:r>
    </w:p>
    <w:p w14:paraId="46C56E67" w14:textId="77777777" w:rsidR="00E72CF0" w:rsidRPr="0011606A" w:rsidRDefault="00E72CF0" w:rsidP="00E72CF0">
      <w:pPr>
        <w:ind w:firstLine="708"/>
        <w:jc w:val="both"/>
      </w:pPr>
      <w:r w:rsidRPr="0011606A">
        <w:rPr>
          <w:b/>
          <w:i/>
          <w:u w:val="single"/>
        </w:rPr>
        <w:t>ООИ</w:t>
      </w:r>
      <w:r w:rsidRPr="0011606A">
        <w:t xml:space="preserve"> - условная группа инфекционных заболеваний, представляющих исключительную эпидемическую опасность.</w:t>
      </w:r>
    </w:p>
    <w:p w14:paraId="1F294780" w14:textId="77777777" w:rsidR="00E72CF0" w:rsidRPr="0011606A" w:rsidRDefault="00E72CF0" w:rsidP="00E72CF0">
      <w:pPr>
        <w:ind w:firstLine="708"/>
        <w:jc w:val="both"/>
      </w:pPr>
      <w:r w:rsidRPr="0011606A">
        <w:t xml:space="preserve">К особо опасным относятся инфекционные заболевания, способные к эпидемическому распространению с охватом больших масс населения или вызывающие заболевания с высокой летальностью либо инвалидизацией переболевших. </w:t>
      </w:r>
    </w:p>
    <w:p w14:paraId="0DA8CA6D" w14:textId="77777777" w:rsidR="00E72CF0" w:rsidRPr="0011606A" w:rsidRDefault="00E72CF0" w:rsidP="00E72CF0">
      <w:pPr>
        <w:ind w:firstLine="708"/>
        <w:jc w:val="both"/>
      </w:pPr>
      <w:r w:rsidRPr="0011606A">
        <w:t xml:space="preserve">По </w:t>
      </w:r>
      <w:r w:rsidRPr="0011606A">
        <w:rPr>
          <w:b/>
          <w:i/>
          <w:u w:val="single"/>
        </w:rPr>
        <w:t>ММСП</w:t>
      </w:r>
      <w:r w:rsidRPr="0011606A">
        <w:t xml:space="preserve"> делятся на две группы.</w:t>
      </w:r>
    </w:p>
    <w:p w14:paraId="1F6A71AB" w14:textId="77777777" w:rsidR="00E72CF0" w:rsidRPr="0011606A" w:rsidRDefault="00E72CF0" w:rsidP="00E72CF0">
      <w:pPr>
        <w:jc w:val="both"/>
      </w:pPr>
      <w:r w:rsidRPr="0011606A">
        <w:t xml:space="preserve">1. «болезни, которые являются необычными и могут оказать серьёзное влияние на здоровье населения»: оспа, полиомиелит, вызванный диким </w:t>
      </w:r>
      <w:proofErr w:type="spellStart"/>
      <w:r w:rsidRPr="0011606A">
        <w:t>полиовирусом</w:t>
      </w:r>
      <w:proofErr w:type="spellEnd"/>
      <w:r w:rsidRPr="0011606A">
        <w:t>, человеческий грипп, вызванный новым подтипом, ТОРС. Подлежат обязательному информированию ВОЗ.</w:t>
      </w:r>
    </w:p>
    <w:p w14:paraId="51977E31" w14:textId="77777777" w:rsidR="00E72CF0" w:rsidRPr="0011606A" w:rsidRDefault="00E72CF0" w:rsidP="00E72CF0">
      <w:pPr>
        <w:jc w:val="both"/>
      </w:pPr>
      <w:r w:rsidRPr="0011606A">
        <w:t> 2. «болезни, любое событие с которыми всегда оценивается как опасное, поскольку эти инфекции обнаружили способность оказывать серьёзное влияние на здоровье населения и быстро распространяться в международных масштабах» (Холера, легочная форма чумы, желтая лихорадка, геморрагические   лихорадки (Ласса, Марбург, Эбола, Западного Нила)</w:t>
      </w:r>
    </w:p>
    <w:p w14:paraId="3BD10C2C" w14:textId="77777777" w:rsidR="00E72CF0" w:rsidRPr="0011606A" w:rsidRDefault="00E72CF0" w:rsidP="00E72CF0">
      <w:pPr>
        <w:jc w:val="both"/>
      </w:pPr>
      <w:r w:rsidRPr="0011606A">
        <w:t>«</w:t>
      </w:r>
      <w:proofErr w:type="gramStart"/>
      <w:r w:rsidRPr="0011606A">
        <w:t>болезни</w:t>
      </w:r>
      <w:proofErr w:type="gramEnd"/>
      <w:r w:rsidRPr="0011606A">
        <w:t xml:space="preserve"> которые представляют особую национальную и региональную проблему» (лихорадки Денге, Рифт-Валли, менингококковая инфекция). </w:t>
      </w:r>
    </w:p>
    <w:p w14:paraId="5DCCBCD0" w14:textId="77777777" w:rsidR="00E72CF0" w:rsidRPr="0011606A" w:rsidRDefault="00E72CF0" w:rsidP="00E72CF0">
      <w:pPr>
        <w:ind w:firstLine="360"/>
        <w:jc w:val="both"/>
        <w:rPr>
          <w:i/>
          <w:u w:val="single"/>
        </w:rPr>
      </w:pPr>
      <w:r w:rsidRPr="0011606A">
        <w:rPr>
          <w:i/>
          <w:u w:val="single"/>
        </w:rPr>
        <w:lastRenderedPageBreak/>
        <w:t>Перечень определен в Постановлении МЗ РБ от 12.06.2012 № 64 «Об установлении перечня инфекционных и  массовых неинфекционных заболеваний, на которые распространяются мероприятия по санитарной охране территории Республики Беларусь»</w:t>
      </w:r>
    </w:p>
    <w:p w14:paraId="127466AF" w14:textId="77777777" w:rsidR="00E72CF0" w:rsidRPr="0011606A" w:rsidRDefault="00E72CF0" w:rsidP="00E72CF0">
      <w:pPr>
        <w:numPr>
          <w:ilvl w:val="0"/>
          <w:numId w:val="1"/>
        </w:numPr>
        <w:jc w:val="both"/>
      </w:pPr>
      <w:r w:rsidRPr="0011606A">
        <w:rPr>
          <w:bCs/>
        </w:rPr>
        <w:t>Оспа</w:t>
      </w:r>
    </w:p>
    <w:p w14:paraId="1694095D" w14:textId="77777777" w:rsidR="00E72CF0" w:rsidRPr="0011606A" w:rsidRDefault="00E72CF0" w:rsidP="00E72CF0">
      <w:pPr>
        <w:numPr>
          <w:ilvl w:val="0"/>
          <w:numId w:val="1"/>
        </w:numPr>
        <w:jc w:val="both"/>
      </w:pPr>
      <w:r w:rsidRPr="0011606A">
        <w:rPr>
          <w:bCs/>
        </w:rPr>
        <w:t xml:space="preserve">Полиомиелит, вызванный диким </w:t>
      </w:r>
      <w:proofErr w:type="spellStart"/>
      <w:r w:rsidRPr="0011606A">
        <w:rPr>
          <w:bCs/>
        </w:rPr>
        <w:t>полиовирусом</w:t>
      </w:r>
      <w:proofErr w:type="spellEnd"/>
    </w:p>
    <w:p w14:paraId="4837FAB1" w14:textId="77777777" w:rsidR="00E72CF0" w:rsidRPr="0011606A" w:rsidRDefault="00E72CF0" w:rsidP="00E72CF0">
      <w:pPr>
        <w:numPr>
          <w:ilvl w:val="0"/>
          <w:numId w:val="1"/>
        </w:numPr>
        <w:jc w:val="both"/>
      </w:pPr>
      <w:r w:rsidRPr="0011606A">
        <w:rPr>
          <w:bCs/>
        </w:rPr>
        <w:t>Человеческий грипп, вызванный новым подтипом вируса</w:t>
      </w:r>
    </w:p>
    <w:p w14:paraId="26994433" w14:textId="77777777" w:rsidR="00E72CF0" w:rsidRPr="0011606A" w:rsidRDefault="00E72CF0" w:rsidP="00E72CF0">
      <w:pPr>
        <w:numPr>
          <w:ilvl w:val="0"/>
          <w:numId w:val="1"/>
        </w:numPr>
        <w:jc w:val="both"/>
      </w:pPr>
      <w:r w:rsidRPr="0011606A">
        <w:rPr>
          <w:bCs/>
        </w:rPr>
        <w:t>Тяжелый острый респираторный синдром (ТОРС)</w:t>
      </w:r>
    </w:p>
    <w:p w14:paraId="60DA2195" w14:textId="77777777" w:rsidR="00E72CF0" w:rsidRPr="0011606A" w:rsidRDefault="00E72CF0" w:rsidP="00E72CF0">
      <w:pPr>
        <w:numPr>
          <w:ilvl w:val="0"/>
          <w:numId w:val="1"/>
        </w:numPr>
        <w:jc w:val="both"/>
      </w:pPr>
      <w:r w:rsidRPr="0011606A">
        <w:rPr>
          <w:bCs/>
        </w:rPr>
        <w:t xml:space="preserve">Холера </w:t>
      </w:r>
    </w:p>
    <w:p w14:paraId="2B472ECA" w14:textId="77777777" w:rsidR="00E72CF0" w:rsidRPr="0011606A" w:rsidRDefault="00E72CF0" w:rsidP="00E72CF0">
      <w:pPr>
        <w:numPr>
          <w:ilvl w:val="0"/>
          <w:numId w:val="1"/>
        </w:numPr>
        <w:jc w:val="both"/>
      </w:pPr>
      <w:r w:rsidRPr="0011606A">
        <w:rPr>
          <w:bCs/>
        </w:rPr>
        <w:t>Чума</w:t>
      </w:r>
    </w:p>
    <w:p w14:paraId="64DAD72B" w14:textId="77777777" w:rsidR="00E72CF0" w:rsidRPr="0011606A" w:rsidRDefault="00E72CF0" w:rsidP="00E72CF0">
      <w:pPr>
        <w:numPr>
          <w:ilvl w:val="0"/>
          <w:numId w:val="1"/>
        </w:numPr>
        <w:jc w:val="both"/>
      </w:pPr>
      <w:r w:rsidRPr="0011606A">
        <w:rPr>
          <w:bCs/>
        </w:rPr>
        <w:t>Желтая лихорадка</w:t>
      </w:r>
    </w:p>
    <w:p w14:paraId="3A7D7A04" w14:textId="77777777" w:rsidR="00E72CF0" w:rsidRPr="0011606A" w:rsidRDefault="00E72CF0" w:rsidP="00E72CF0">
      <w:pPr>
        <w:numPr>
          <w:ilvl w:val="0"/>
          <w:numId w:val="1"/>
        </w:numPr>
        <w:jc w:val="both"/>
      </w:pPr>
      <w:r w:rsidRPr="0011606A">
        <w:rPr>
          <w:bCs/>
        </w:rPr>
        <w:t xml:space="preserve">Лихорадки Ласса, Марбург, Эбола, Западного Нила, Денге, Рифт-Валли, Хунин, </w:t>
      </w:r>
      <w:proofErr w:type="spellStart"/>
      <w:r w:rsidRPr="0011606A">
        <w:rPr>
          <w:bCs/>
        </w:rPr>
        <w:t>Мачупо</w:t>
      </w:r>
      <w:proofErr w:type="spellEnd"/>
      <w:r w:rsidRPr="0011606A">
        <w:rPr>
          <w:bCs/>
        </w:rPr>
        <w:t>, Крымская геморрагическая лихорадка</w:t>
      </w:r>
    </w:p>
    <w:p w14:paraId="7ABECCC8" w14:textId="77777777" w:rsidR="00E72CF0" w:rsidRPr="0011606A" w:rsidRDefault="00E72CF0" w:rsidP="00E72CF0">
      <w:pPr>
        <w:numPr>
          <w:ilvl w:val="0"/>
          <w:numId w:val="1"/>
        </w:numPr>
        <w:jc w:val="both"/>
      </w:pPr>
      <w:r w:rsidRPr="0011606A">
        <w:rPr>
          <w:bCs/>
        </w:rPr>
        <w:t>Малярия</w:t>
      </w:r>
    </w:p>
    <w:p w14:paraId="04C312FD" w14:textId="77777777" w:rsidR="00E72CF0" w:rsidRPr="0011606A" w:rsidRDefault="00E72CF0" w:rsidP="00E72CF0">
      <w:pPr>
        <w:numPr>
          <w:ilvl w:val="0"/>
          <w:numId w:val="1"/>
        </w:numPr>
        <w:jc w:val="both"/>
      </w:pPr>
      <w:r w:rsidRPr="0011606A">
        <w:rPr>
          <w:bCs/>
        </w:rPr>
        <w:t>Менингококковая болезнь</w:t>
      </w:r>
    </w:p>
    <w:p w14:paraId="4ABC30FA" w14:textId="77777777" w:rsidR="00E72CF0" w:rsidRPr="0011606A" w:rsidRDefault="00E72CF0" w:rsidP="00E72CF0">
      <w:pPr>
        <w:numPr>
          <w:ilvl w:val="0"/>
          <w:numId w:val="1"/>
        </w:numPr>
        <w:jc w:val="both"/>
      </w:pPr>
      <w:r w:rsidRPr="0011606A">
        <w:rPr>
          <w:bCs/>
        </w:rPr>
        <w:t>Сибирская язва</w:t>
      </w:r>
    </w:p>
    <w:p w14:paraId="30AFC216" w14:textId="77777777" w:rsidR="00E72CF0" w:rsidRPr="0011606A" w:rsidRDefault="00E72CF0" w:rsidP="00E72CF0">
      <w:pPr>
        <w:numPr>
          <w:ilvl w:val="0"/>
          <w:numId w:val="1"/>
        </w:numPr>
        <w:jc w:val="both"/>
      </w:pPr>
      <w:r w:rsidRPr="0011606A">
        <w:rPr>
          <w:bCs/>
        </w:rPr>
        <w:t>Бруцеллез</w:t>
      </w:r>
    </w:p>
    <w:p w14:paraId="61B5829C" w14:textId="77777777" w:rsidR="00E72CF0" w:rsidRPr="0011606A" w:rsidRDefault="00E72CF0" w:rsidP="00E72CF0">
      <w:pPr>
        <w:numPr>
          <w:ilvl w:val="0"/>
          <w:numId w:val="1"/>
        </w:numPr>
        <w:jc w:val="both"/>
      </w:pPr>
      <w:r w:rsidRPr="0011606A">
        <w:rPr>
          <w:bCs/>
        </w:rPr>
        <w:t>Туберкулез</w:t>
      </w:r>
    </w:p>
    <w:p w14:paraId="0B60727E" w14:textId="77777777" w:rsidR="00E72CF0" w:rsidRPr="0011606A" w:rsidRDefault="00E72CF0" w:rsidP="00E72CF0">
      <w:pPr>
        <w:numPr>
          <w:ilvl w:val="0"/>
          <w:numId w:val="1"/>
        </w:numPr>
        <w:jc w:val="both"/>
      </w:pPr>
      <w:r w:rsidRPr="0011606A">
        <w:rPr>
          <w:bCs/>
        </w:rPr>
        <w:t>Сап</w:t>
      </w:r>
    </w:p>
    <w:p w14:paraId="0E14FAC2" w14:textId="77777777" w:rsidR="00E72CF0" w:rsidRPr="0011606A" w:rsidRDefault="00E72CF0" w:rsidP="00E72CF0">
      <w:pPr>
        <w:numPr>
          <w:ilvl w:val="0"/>
          <w:numId w:val="1"/>
        </w:numPr>
        <w:jc w:val="both"/>
      </w:pPr>
      <w:proofErr w:type="spellStart"/>
      <w:r w:rsidRPr="0011606A">
        <w:rPr>
          <w:bCs/>
        </w:rPr>
        <w:t>Мелиодоз</w:t>
      </w:r>
      <w:proofErr w:type="spellEnd"/>
    </w:p>
    <w:p w14:paraId="55E493AE" w14:textId="77777777" w:rsidR="00E72CF0" w:rsidRPr="0011606A" w:rsidRDefault="00E72CF0" w:rsidP="00E72CF0">
      <w:pPr>
        <w:numPr>
          <w:ilvl w:val="0"/>
          <w:numId w:val="1"/>
        </w:numPr>
        <w:jc w:val="both"/>
      </w:pPr>
      <w:r w:rsidRPr="0011606A">
        <w:rPr>
          <w:bCs/>
        </w:rPr>
        <w:t>Эпидемический сыпной тиф</w:t>
      </w:r>
    </w:p>
    <w:p w14:paraId="3D0264AF" w14:textId="77777777" w:rsidR="00E72CF0" w:rsidRPr="0011606A" w:rsidRDefault="00E72CF0" w:rsidP="00E72CF0">
      <w:pPr>
        <w:numPr>
          <w:ilvl w:val="0"/>
          <w:numId w:val="1"/>
        </w:numPr>
        <w:jc w:val="both"/>
      </w:pPr>
      <w:r w:rsidRPr="0011606A">
        <w:rPr>
          <w:bCs/>
        </w:rPr>
        <w:t>Ботулизм</w:t>
      </w:r>
    </w:p>
    <w:p w14:paraId="1FDD6BB0" w14:textId="77777777" w:rsidR="00E72CF0" w:rsidRPr="0011606A" w:rsidRDefault="00E72CF0" w:rsidP="00E72CF0">
      <w:pPr>
        <w:numPr>
          <w:ilvl w:val="0"/>
          <w:numId w:val="1"/>
        </w:numPr>
        <w:jc w:val="both"/>
      </w:pPr>
      <w:r w:rsidRPr="0011606A">
        <w:rPr>
          <w:bCs/>
          <w:iCs/>
        </w:rPr>
        <w:t>Другие заболевания, имеющие международное значение и вызывающие в соответствии с приложением 2 Международных медико-санитарных правил (2005г.) чрезвычайные ситуации в области санитарно-эпидемиологического благополучия населения</w:t>
      </w:r>
    </w:p>
    <w:p w14:paraId="0C78F7D0" w14:textId="77777777" w:rsidR="00E72CF0" w:rsidRPr="0011606A" w:rsidRDefault="00E72CF0" w:rsidP="00E72CF0">
      <w:pPr>
        <w:ind w:firstLine="709"/>
        <w:jc w:val="both"/>
      </w:pPr>
      <w:r w:rsidRPr="0011606A">
        <w:rPr>
          <w:b/>
        </w:rPr>
        <w:t>Чума</w:t>
      </w:r>
      <w:r w:rsidRPr="0011606A">
        <w:t xml:space="preserve"> - </w:t>
      </w:r>
      <w:proofErr w:type="spellStart"/>
      <w:r w:rsidRPr="0011606A">
        <w:t>зооантропонозная</w:t>
      </w:r>
      <w:proofErr w:type="spellEnd"/>
      <w:r w:rsidRPr="0011606A">
        <w:t xml:space="preserve"> природно-очаговая бактериальная инфекци</w:t>
      </w:r>
      <w:r w:rsidRPr="0011606A">
        <w:softHyphen/>
        <w:t>онная болезнь, сопровождающаяся высокой летальностью и возможностью эпидемического распространения.</w:t>
      </w:r>
    </w:p>
    <w:p w14:paraId="17C794DF" w14:textId="77777777" w:rsidR="00E72CF0" w:rsidRPr="0011606A" w:rsidRDefault="00E72CF0" w:rsidP="00E72CF0">
      <w:pPr>
        <w:ind w:firstLine="720"/>
        <w:jc w:val="both"/>
      </w:pPr>
      <w:r w:rsidRPr="0011606A">
        <w:t>Природные очаги чумы существуют на всех континентах, кроме Австралии и Антарктиды, и занимают приблизительно 6-7% территории суши. В Азии, Африке, Северной и Южной Америке и на океанских островах насчиты</w:t>
      </w:r>
      <w:r w:rsidRPr="0011606A">
        <w:softHyphen/>
        <w:t>вается около 50 государств, на территории которых обнаружены или предпола</w:t>
      </w:r>
      <w:r w:rsidRPr="0011606A">
        <w:softHyphen/>
        <w:t>гается наличие природных очагов чумы. В Африке природные очаги охватыва</w:t>
      </w:r>
      <w:r w:rsidRPr="0011606A">
        <w:softHyphen/>
        <w:t xml:space="preserve">ют отдельные регионы северной, западной, экваториальной и южной частей континента. В Азии энзоотичные по чуме территории расположены в ряде стран Южного (Индия, Непал), Юго-Восточного (Вьетнам, Мьянма, Индонезия, Таиланд, Камбоджа) и Восточного (Монголия, Китай) регионов. Природная </w:t>
      </w:r>
      <w:proofErr w:type="spellStart"/>
      <w:r w:rsidRPr="0011606A">
        <w:t>очаговость</w:t>
      </w:r>
      <w:proofErr w:type="spellEnd"/>
      <w:r w:rsidRPr="0011606A">
        <w:t xml:space="preserve"> в Америке отмечена в 15 штатах США, в 2 штатах Канады и в 1 штате Мексики. В Южной Америке природные очаги зарегистрированы в 6 странах (Аргентина, Боливия, Бразилия, Эквадор, Перу, Венесуэла) и на Гавай</w:t>
      </w:r>
      <w:r w:rsidRPr="0011606A">
        <w:softHyphen/>
        <w:t>ских островах. На территории СНГ насчитывается 43 автономных природных очага чумы, расположенных в России (Юго-Востоке, в Волго-Уральском меж</w:t>
      </w:r>
      <w:r w:rsidRPr="0011606A">
        <w:softHyphen/>
        <w:t xml:space="preserve">дуречье, на </w:t>
      </w:r>
      <w:r w:rsidRPr="0011606A">
        <w:lastRenderedPageBreak/>
        <w:t>юге Сибири, в Забайкалье), на Кавказе, Закавказье, Казахстане и Средней Азии.</w:t>
      </w:r>
    </w:p>
    <w:p w14:paraId="5EA6EC3A" w14:textId="77777777" w:rsidR="00E72CF0" w:rsidRPr="0011606A" w:rsidRDefault="00E72CF0" w:rsidP="00E72CF0">
      <w:pPr>
        <w:ind w:firstLine="720"/>
        <w:jc w:val="both"/>
      </w:pPr>
      <w:r w:rsidRPr="0011606A">
        <w:t>Возбудитель чумы обладает высокой устойчивостью во внешней среде: в различных субстратах выживает от 30 дней до 6-7 месяцев. Хорошо переносит низкие температуры, замораживание; чувствителен к высушиванию, нагреванию, быстро разрушается под действием дезинфицирующих средств.</w:t>
      </w:r>
    </w:p>
    <w:p w14:paraId="44C15645" w14:textId="77777777" w:rsidR="00E72CF0" w:rsidRPr="0011606A" w:rsidRDefault="00E72CF0" w:rsidP="00E72CF0">
      <w:pPr>
        <w:ind w:firstLine="720"/>
        <w:jc w:val="both"/>
      </w:pPr>
      <w:r w:rsidRPr="0011606A">
        <w:t>Источники инфекции - больные животные и больной человек. Естествен</w:t>
      </w:r>
      <w:r w:rsidRPr="0011606A">
        <w:softHyphen/>
        <w:t>ная инфицированность чумой выявлена почти у 250 видов животных, среди ко</w:t>
      </w:r>
      <w:r w:rsidRPr="0011606A">
        <w:softHyphen/>
        <w:t>торых имеются представители 8 отрядов класса Млекопитающих. Основными носителями в природных очагах чумы являются: в Евразии — сурки, суслики, песчанки, полевки, пищухи, крысы; в Северной Америке - суслики, луговые собачки, хомяки, полевки;  в Южной Америке - хомяки, кролики, морские свинки, опоссумы; в Северной и Западной Африке - песчанки и крысы, в Юж</w:t>
      </w:r>
      <w:r w:rsidRPr="0011606A">
        <w:softHyphen/>
        <w:t>ной Африке - многососковая и другие виды крыс, песчанки, в Тропической Африке - крысы. Переносчиками чумы являются эктопаразиты животных и че</w:t>
      </w:r>
      <w:r w:rsidRPr="0011606A">
        <w:softHyphen/>
        <w:t xml:space="preserve">ловека (блохи, иксодовые и </w:t>
      </w:r>
      <w:proofErr w:type="spellStart"/>
      <w:r w:rsidRPr="0011606A">
        <w:t>гамазовые</w:t>
      </w:r>
      <w:proofErr w:type="spellEnd"/>
      <w:r w:rsidRPr="0011606A">
        <w:t xml:space="preserve"> клещи).</w:t>
      </w:r>
    </w:p>
    <w:p w14:paraId="48176FCE" w14:textId="77777777" w:rsidR="00E72CF0" w:rsidRPr="0011606A" w:rsidRDefault="00E72CF0" w:rsidP="00E72CF0">
      <w:pPr>
        <w:ind w:firstLine="720"/>
        <w:jc w:val="both"/>
      </w:pPr>
      <w:r w:rsidRPr="0011606A">
        <w:t>Чрезвычайную опасность для людей представляют больные чумой сель</w:t>
      </w:r>
      <w:r w:rsidRPr="0011606A">
        <w:softHyphen/>
        <w:t>скохозяйственные и дикие промысловые животные (верблюды, сурки, зайцеобразные, лисы и др.), а также сырье животного происхождения (мясо, субпродукты, шкуры, кожа, шерсть).</w:t>
      </w:r>
    </w:p>
    <w:p w14:paraId="46290A67" w14:textId="77777777" w:rsidR="00E72CF0" w:rsidRPr="0011606A" w:rsidRDefault="00E72CF0" w:rsidP="00E72CF0">
      <w:pPr>
        <w:ind w:firstLine="720"/>
        <w:jc w:val="both"/>
      </w:pPr>
      <w:r w:rsidRPr="0011606A">
        <w:t>Механизм заражения человека при чуме может быть трансмиссивным (при укусе блох), контактным (при снятии шкурок и разделке туш больных жи</w:t>
      </w:r>
      <w:r w:rsidRPr="0011606A">
        <w:softHyphen/>
        <w:t>вотных), аспирационным с воздушно-капельным и воздушно-пылевым путями передачи (при снятии шкурок, рубке мяса, при контакте с больными первичной или вторичной легочной формами чумы), а также алиментарным при употреб</w:t>
      </w:r>
      <w:r w:rsidRPr="0011606A">
        <w:softHyphen/>
        <w:t>лении в пищу инфицированного мяса.</w:t>
      </w:r>
    </w:p>
    <w:p w14:paraId="2F80DFB8" w14:textId="77777777" w:rsidR="00E72CF0" w:rsidRPr="0011606A" w:rsidRDefault="00E72CF0" w:rsidP="00E72CF0">
      <w:pPr>
        <w:ind w:firstLine="720"/>
        <w:jc w:val="both"/>
      </w:pPr>
      <w:r w:rsidRPr="0011606A">
        <w:t>Для чумы характерны внезапное начало, резкий подъем температуры (до 39°С и выше), слабость, головная и мышечные боли, тошнота, рвота, бред. Летальность зависит от клинической формы, срока начала лечения и составляет от 10 до 50 %.</w:t>
      </w:r>
    </w:p>
    <w:p w14:paraId="7E136890" w14:textId="77777777" w:rsidR="00E72CF0" w:rsidRPr="0011606A" w:rsidRDefault="00E72CF0" w:rsidP="00E72CF0">
      <w:pPr>
        <w:ind w:firstLine="720"/>
        <w:jc w:val="both"/>
      </w:pPr>
      <w:r w:rsidRPr="0011606A">
        <w:rPr>
          <w:b/>
        </w:rPr>
        <w:t>Холера</w:t>
      </w:r>
      <w:r w:rsidRPr="0011606A">
        <w:t xml:space="preserve"> - острое </w:t>
      </w:r>
      <w:proofErr w:type="spellStart"/>
      <w:r w:rsidRPr="0011606A">
        <w:t>антропонозное</w:t>
      </w:r>
      <w:proofErr w:type="spellEnd"/>
      <w:r w:rsidRPr="0011606A">
        <w:t xml:space="preserve"> инфекционное заболевание.</w:t>
      </w:r>
    </w:p>
    <w:p w14:paraId="499F4A88" w14:textId="77777777" w:rsidR="00E72CF0" w:rsidRPr="0011606A" w:rsidRDefault="00E72CF0" w:rsidP="00E72CF0">
      <w:pPr>
        <w:ind w:firstLine="720"/>
        <w:jc w:val="both"/>
      </w:pPr>
      <w:r w:rsidRPr="0011606A">
        <w:t>Эндемичными по холере регионами являются некоторые страны Азии, Африки, временно эндемичными - страны Латинской Америки, заносные слу</w:t>
      </w:r>
      <w:r w:rsidRPr="0011606A">
        <w:softHyphen/>
        <w:t>чаи регистрируются во всех регионах мира.</w:t>
      </w:r>
    </w:p>
    <w:p w14:paraId="7EFB24BC" w14:textId="77777777" w:rsidR="00E72CF0" w:rsidRPr="0011606A" w:rsidRDefault="00E72CF0" w:rsidP="00E72CF0">
      <w:pPr>
        <w:ind w:firstLine="720"/>
        <w:jc w:val="both"/>
      </w:pPr>
      <w:r w:rsidRPr="0011606A">
        <w:t xml:space="preserve">Источником инфекции может быть больной человек или </w:t>
      </w:r>
      <w:proofErr w:type="spellStart"/>
      <w:r w:rsidRPr="0011606A">
        <w:t>вибриононоси-тель</w:t>
      </w:r>
      <w:proofErr w:type="spellEnd"/>
      <w:r w:rsidRPr="0011606A">
        <w:t>.</w:t>
      </w:r>
    </w:p>
    <w:p w14:paraId="03BD3EA1" w14:textId="77777777" w:rsidR="00E72CF0" w:rsidRPr="0011606A" w:rsidRDefault="00E72CF0" w:rsidP="00E72CF0">
      <w:pPr>
        <w:ind w:firstLine="720"/>
        <w:jc w:val="both"/>
      </w:pPr>
      <w:r w:rsidRPr="0011606A">
        <w:t xml:space="preserve">Механизм заражения человека - фекально-оральный (водный, контактно-бытовой, пищевой пути передачи). </w:t>
      </w:r>
    </w:p>
    <w:p w14:paraId="0E18638F" w14:textId="77777777" w:rsidR="00E72CF0" w:rsidRPr="0011606A" w:rsidRDefault="00E72CF0" w:rsidP="00E72CF0">
      <w:pPr>
        <w:ind w:firstLine="720"/>
        <w:jc w:val="both"/>
      </w:pPr>
      <w:r w:rsidRPr="0011606A">
        <w:t>Для холеры характерно внезапное начало, профузная диарея, иногда рво</w:t>
      </w:r>
      <w:r w:rsidRPr="0011606A">
        <w:softHyphen/>
        <w:t xml:space="preserve">та, быстро развивающееся обезвоживание организма больного, температура тела обычно нормальная или понижена. При отсутствии лечения показатели летальности могут превышать 50%, причем смерть больного иногда наступает уже через несколько часов после начала заболевания; при </w:t>
      </w:r>
      <w:r w:rsidRPr="0011606A">
        <w:lastRenderedPageBreak/>
        <w:t xml:space="preserve">правильном лечении показатель летальности не превышает 1%. Нередко отмечаются легкие формы заболевания, проявляющиеся только </w:t>
      </w:r>
      <w:proofErr w:type="spellStart"/>
      <w:r w:rsidRPr="0011606A">
        <w:t>диарейным</w:t>
      </w:r>
      <w:proofErr w:type="spellEnd"/>
      <w:r w:rsidRPr="0011606A">
        <w:t xml:space="preserve"> синдромом.</w:t>
      </w:r>
    </w:p>
    <w:p w14:paraId="58B019D9" w14:textId="77777777" w:rsidR="00E72CF0" w:rsidRPr="0011606A" w:rsidRDefault="00E72CF0" w:rsidP="00E72CF0">
      <w:pPr>
        <w:ind w:firstLine="720"/>
        <w:jc w:val="both"/>
      </w:pPr>
      <w:r w:rsidRPr="0011606A">
        <w:rPr>
          <w:b/>
        </w:rPr>
        <w:t>Желтая лихорадка</w:t>
      </w:r>
      <w:r w:rsidRPr="0011606A">
        <w:t xml:space="preserve"> - зоонозная и </w:t>
      </w:r>
      <w:proofErr w:type="spellStart"/>
      <w:r w:rsidRPr="0011606A">
        <w:t>антропонозная</w:t>
      </w:r>
      <w:proofErr w:type="spellEnd"/>
      <w:r w:rsidRPr="0011606A">
        <w:t xml:space="preserve"> природно-очаговая </w:t>
      </w:r>
      <w:proofErr w:type="spellStart"/>
      <w:r w:rsidRPr="0011606A">
        <w:t>антропоургическая</w:t>
      </w:r>
      <w:proofErr w:type="spellEnd"/>
      <w:r w:rsidRPr="0011606A">
        <w:t xml:space="preserve"> вирусная инфекционная болезнь. Болезнь эндемична на обширных территориях Южной, Центральной, Западной и отчасти Восточной Африки в зоне влажных тропических лесов. </w:t>
      </w:r>
    </w:p>
    <w:p w14:paraId="76DC7CCF" w14:textId="77777777" w:rsidR="00E72CF0" w:rsidRPr="0011606A" w:rsidRDefault="00E72CF0" w:rsidP="00E72CF0">
      <w:pPr>
        <w:ind w:firstLine="720"/>
        <w:jc w:val="both"/>
      </w:pPr>
      <w:r w:rsidRPr="0011606A">
        <w:t>Механизм передачи возбудителя трансмиссивный, переносчики в город</w:t>
      </w:r>
      <w:r w:rsidRPr="0011606A">
        <w:softHyphen/>
        <w:t xml:space="preserve">ских очагах - комары </w:t>
      </w:r>
      <w:proofErr w:type="spellStart"/>
      <w:r w:rsidRPr="0011606A">
        <w:rPr>
          <w:lang w:val="en-US"/>
        </w:rPr>
        <w:t>Aedesaegypti</w:t>
      </w:r>
      <w:proofErr w:type="spellEnd"/>
      <w:r w:rsidRPr="0011606A">
        <w:t>, в джунглях - некоторые виды лесных ко</w:t>
      </w:r>
      <w:r w:rsidRPr="0011606A">
        <w:softHyphen/>
        <w:t>маров.</w:t>
      </w:r>
    </w:p>
    <w:p w14:paraId="03AD0F62" w14:textId="77777777" w:rsidR="00E72CF0" w:rsidRPr="0011606A" w:rsidRDefault="00E72CF0" w:rsidP="00E72CF0">
      <w:pPr>
        <w:ind w:firstLine="720"/>
        <w:jc w:val="both"/>
      </w:pPr>
      <w:r w:rsidRPr="0011606A">
        <w:t>Заболевание может протекать тяжело, или в легкой абортивной, а также в бессимптомной форме. Клинически выраженное заболевание начинается остро, температура тела за 1-2 дня повышается до 39-40° С, сохраняясь 3-4 дня и по</w:t>
      </w:r>
      <w:r w:rsidRPr="0011606A">
        <w:softHyphen/>
        <w:t>вторяясь вновь спустя 1-2 дня. На 3-4 день болезни возникает вторая фаза забо</w:t>
      </w:r>
      <w:r w:rsidRPr="0011606A">
        <w:softHyphen/>
        <w:t>левания: цианоз, желтуха, носовые кровотечения, кровоточивость десен, при</w:t>
      </w:r>
      <w:r w:rsidRPr="0011606A">
        <w:softHyphen/>
        <w:t>месь крови в рвотных массах и фекалиях, увеличение и болезненность печени и селезенки при пальпации. При тяжелом течении развивается шок. Летальность составляет 5-10%, но может повышаться до 25-40%</w:t>
      </w:r>
    </w:p>
    <w:p w14:paraId="2133D195" w14:textId="77777777" w:rsidR="00E72CF0" w:rsidRPr="0011606A" w:rsidRDefault="00E72CF0" w:rsidP="00E72CF0">
      <w:pPr>
        <w:ind w:firstLine="720"/>
        <w:jc w:val="both"/>
      </w:pPr>
      <w:r w:rsidRPr="0011606A">
        <w:rPr>
          <w:b/>
        </w:rPr>
        <w:t xml:space="preserve">Лихорадка Эбола </w:t>
      </w:r>
      <w:r w:rsidRPr="0011606A">
        <w:t>- зоонозная природно-</w:t>
      </w:r>
      <w:proofErr w:type="spellStart"/>
      <w:r w:rsidRPr="0011606A">
        <w:t>антропоургическая</w:t>
      </w:r>
      <w:proofErr w:type="spellEnd"/>
      <w:r w:rsidRPr="0011606A">
        <w:t xml:space="preserve"> вирусная инфекционная болезнь.</w:t>
      </w:r>
    </w:p>
    <w:p w14:paraId="5BFC16B2" w14:textId="77777777" w:rsidR="00E72CF0" w:rsidRPr="0011606A" w:rsidRDefault="00E72CF0" w:rsidP="00E72CF0">
      <w:pPr>
        <w:ind w:firstLine="720"/>
        <w:jc w:val="both"/>
      </w:pPr>
      <w:r w:rsidRPr="0011606A">
        <w:t>Впервые вспышки лихорадки Эбола наблюдались в Судане и Демократи</w:t>
      </w:r>
      <w:r w:rsidRPr="0011606A">
        <w:softHyphen/>
        <w:t xml:space="preserve">ческой республике Конго (Заире) в 1976 году. Заболевание установлено в зоне влажных тропических лесов Западной (Кот - </w:t>
      </w:r>
      <w:proofErr w:type="spellStart"/>
      <w:r w:rsidRPr="0011606A">
        <w:t>д'Ивуар</w:t>
      </w:r>
      <w:proofErr w:type="spellEnd"/>
      <w:r w:rsidRPr="0011606A">
        <w:t>, Либерия) и Центральной (Заир, Габон, экваториальные районы Судана) Африки. В 1996 году зарегист</w:t>
      </w:r>
      <w:r w:rsidRPr="0011606A">
        <w:softHyphen/>
        <w:t>рирован первый случай заболевания на территории ЮАР. Серологические ис</w:t>
      </w:r>
      <w:r w:rsidRPr="0011606A">
        <w:softHyphen/>
        <w:t xml:space="preserve">следования, проведенные при помощи реакции </w:t>
      </w:r>
      <w:proofErr w:type="spellStart"/>
      <w:r w:rsidRPr="0011606A">
        <w:t>иммунофлюоресценции</w:t>
      </w:r>
      <w:proofErr w:type="spellEnd"/>
      <w:r w:rsidRPr="0011606A">
        <w:t>, показали наличие специфических антител к вирусу Эбола у жителей ряда районов Камеруна, ЦАР, Нигерии, Сьерра-Леона, Гвинеи, Сенегала. В 1999, 1990 и  1992 гг. в США и Италии зарегистрированы заболевания, вызванные этим воз</w:t>
      </w:r>
      <w:r w:rsidRPr="0011606A">
        <w:softHyphen/>
        <w:t xml:space="preserve">будителем, среди обезьян </w:t>
      </w:r>
      <w:proofErr w:type="spellStart"/>
      <w:r w:rsidRPr="0011606A">
        <w:t>Масаса</w:t>
      </w:r>
      <w:proofErr w:type="spellEnd"/>
      <w:r w:rsidRPr="0011606A">
        <w:t xml:space="preserve"> </w:t>
      </w:r>
      <w:r w:rsidRPr="0011606A">
        <w:rPr>
          <w:lang w:val="en-US"/>
        </w:rPr>
        <w:t>fascicularis</w:t>
      </w:r>
      <w:r w:rsidRPr="0011606A">
        <w:t>, завезенных с Филиппин, таким образом ареал вируса включает: Сенегал, Гвинею, Сьерра-Леоне, Либерию, Чад, Судан, Камерун, ЦАР, Габон, Конго, Демократическую республику Конго, Уганду, Кению, Зимбабве, Мадагаскар, Филиппины, ЮАР, Кот-д'Ивуар.</w:t>
      </w:r>
    </w:p>
    <w:p w14:paraId="70FF9522" w14:textId="77777777" w:rsidR="00E72CF0" w:rsidRPr="0011606A" w:rsidRDefault="00E72CF0" w:rsidP="00E72CF0">
      <w:pPr>
        <w:ind w:firstLine="720"/>
        <w:jc w:val="both"/>
      </w:pPr>
      <w:r w:rsidRPr="0011606A">
        <w:t xml:space="preserve">Источник инфекции - больной человек, природный резервуар не известен. Установлено наличие непатогенного для человека вируса Эбола у обезьян семейства </w:t>
      </w:r>
      <w:proofErr w:type="spellStart"/>
      <w:r w:rsidRPr="0011606A">
        <w:rPr>
          <w:lang w:val="en-US"/>
        </w:rPr>
        <w:t>Cerconitecoceae</w:t>
      </w:r>
      <w:proofErr w:type="spellEnd"/>
      <w:r w:rsidRPr="0011606A">
        <w:t xml:space="preserve"> с Филиппин, а также у одичавших морских свинок. Обезьяны, вероятно, не являются резервуаром возбудителя в природе, поскольку у них, как и у людей, развивается острое, нередко с летальным исходом, заболевание.</w:t>
      </w:r>
    </w:p>
    <w:p w14:paraId="087108A8" w14:textId="0ABC7725" w:rsidR="003040E6" w:rsidRPr="003040E6" w:rsidRDefault="00E72CF0" w:rsidP="003040E6">
      <w:pPr>
        <w:ind w:firstLine="720"/>
        <w:jc w:val="both"/>
        <w:rPr>
          <w:lang w:val="en-US"/>
        </w:rPr>
      </w:pPr>
      <w:r w:rsidRPr="0011606A">
        <w:t xml:space="preserve">Для лихорадки Эбола характерна высокая </w:t>
      </w:r>
      <w:proofErr w:type="spellStart"/>
      <w:r w:rsidRPr="0011606A">
        <w:t>контагиозность</w:t>
      </w:r>
      <w:proofErr w:type="spellEnd"/>
      <w:r w:rsidRPr="0011606A">
        <w:t xml:space="preserve">, острое начало заболевания, сопровождающееся развитием тяжелой интоксикации. Через 2-3 дня появляются тошнота, рвота, диарея. На 4-6 день на туловище появляется </w:t>
      </w:r>
      <w:proofErr w:type="spellStart"/>
      <w:r w:rsidRPr="0011606A">
        <w:t>эритематозная</w:t>
      </w:r>
      <w:proofErr w:type="spellEnd"/>
      <w:r w:rsidRPr="0011606A">
        <w:t xml:space="preserve"> </w:t>
      </w:r>
      <w:proofErr w:type="spellStart"/>
      <w:r w:rsidRPr="0011606A">
        <w:t>макуло</w:t>
      </w:r>
      <w:proofErr w:type="spellEnd"/>
      <w:r w:rsidRPr="0011606A">
        <w:t xml:space="preserve">-папулезная сыпь, которая, распространяясь </w:t>
      </w:r>
      <w:r w:rsidRPr="0011606A">
        <w:lastRenderedPageBreak/>
        <w:t xml:space="preserve">на другие части тела, становится сливной. В полости рта обнаруживаются мелкие </w:t>
      </w:r>
      <w:proofErr w:type="spellStart"/>
      <w:r w:rsidRPr="0011606A">
        <w:t>язвоч-ки</w:t>
      </w:r>
      <w:proofErr w:type="spellEnd"/>
      <w:r w:rsidRPr="0011606A">
        <w:t xml:space="preserve">, глотание болезненное. С 3-7 дня развивается геморрагический синдром, проявляющийся различного рода кровотечениями, </w:t>
      </w:r>
      <w:proofErr w:type="spellStart"/>
      <w:r w:rsidRPr="0011606A">
        <w:t>субконъюнктивальными</w:t>
      </w:r>
      <w:proofErr w:type="spellEnd"/>
      <w:r w:rsidRPr="0011606A">
        <w:t xml:space="preserve"> кровоизлияниями, гематурией. Летальность - от 50 до 88%, при внутрибольничных вспышках достигает 100%.</w:t>
      </w:r>
    </w:p>
    <w:p w14:paraId="4D584BF1" w14:textId="77777777" w:rsidR="003040E6" w:rsidRPr="00A97705" w:rsidRDefault="003040E6" w:rsidP="003040E6">
      <w:pPr>
        <w:rPr>
          <w:b/>
        </w:rPr>
      </w:pPr>
      <w:r>
        <w:rPr>
          <w:b/>
        </w:rPr>
        <w:t>Клещевые инфекции и их профилактика.</w:t>
      </w:r>
    </w:p>
    <w:p w14:paraId="4F664872" w14:textId="77777777" w:rsidR="003040E6" w:rsidRDefault="003040E6" w:rsidP="003040E6">
      <w:pPr>
        <w:jc w:val="both"/>
      </w:pPr>
      <w:r>
        <w:rPr>
          <w:b/>
        </w:rPr>
        <w:t>Основные симптомы клещевого энцефалита и Лайм-боррелиоза</w:t>
      </w:r>
      <w:r>
        <w:t>: повышение температуры тела, тошнота, рвота, головные боли, боли в мышцах и суставах, общая слабость и недомогание, эритема (пятно) на коже.</w:t>
      </w:r>
    </w:p>
    <w:p w14:paraId="21F62CD6" w14:textId="77777777" w:rsidR="003040E6" w:rsidRDefault="003040E6" w:rsidP="003040E6">
      <w:pPr>
        <w:ind w:firstLine="709"/>
        <w:jc w:val="both"/>
      </w:pPr>
      <w:r w:rsidRPr="00A97705">
        <w:t>Заражение человека этими инфекциями может произойти не только в лесу, но и при заносе клещей в жилище вместе с букетами лесных цветов, на одежде или с домашними животными. Клещевым энцефалитом можно заразиться также при раздавливании клеща в момент его снятия и при употреблении в пищу сырого козьего молока, особенно в весенне-летний период.</w:t>
      </w:r>
    </w:p>
    <w:p w14:paraId="7C22C509" w14:textId="77777777" w:rsidR="003040E6" w:rsidRPr="00A97705" w:rsidRDefault="003040E6" w:rsidP="003040E6">
      <w:pPr>
        <w:jc w:val="both"/>
        <w:rPr>
          <w:b/>
        </w:rPr>
      </w:pPr>
      <w:r w:rsidRPr="00A97705">
        <w:rPr>
          <w:b/>
        </w:rPr>
        <w:tab/>
      </w:r>
      <w:r>
        <w:rPr>
          <w:b/>
        </w:rPr>
        <w:t>Меры профилактики клещевых инфекций:</w:t>
      </w:r>
    </w:p>
    <w:p w14:paraId="5CEDEC6B" w14:textId="77777777" w:rsidR="003040E6" w:rsidRPr="00A97705" w:rsidRDefault="003040E6" w:rsidP="003040E6">
      <w:pPr>
        <w:pStyle w:val="a7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A97705">
        <w:rPr>
          <w:rFonts w:ascii="Times New Roman" w:hAnsi="Times New Roman"/>
          <w:sz w:val="28"/>
          <w:szCs w:val="28"/>
        </w:rPr>
        <w:t>Во время пребывания в лесу носите специальную защитную одежду или приспосабливайте имеющуюся, максимально закрывая открытые участки тела;</w:t>
      </w:r>
    </w:p>
    <w:p w14:paraId="2E93B258" w14:textId="77777777" w:rsidR="003040E6" w:rsidRPr="00A97705" w:rsidRDefault="003040E6" w:rsidP="003040E6">
      <w:pPr>
        <w:pStyle w:val="a7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A97705">
        <w:rPr>
          <w:rFonts w:ascii="Times New Roman" w:hAnsi="Times New Roman"/>
          <w:sz w:val="28"/>
          <w:szCs w:val="28"/>
        </w:rPr>
        <w:t>Пользуйтесь отпугивающими средствами (репеллентами), которые наносятся на одежду или кожу;</w:t>
      </w:r>
    </w:p>
    <w:p w14:paraId="732D9BE7" w14:textId="77777777" w:rsidR="003040E6" w:rsidRPr="00A97705" w:rsidRDefault="003040E6" w:rsidP="003040E6">
      <w:pPr>
        <w:pStyle w:val="a7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A97705">
        <w:rPr>
          <w:rFonts w:ascii="Times New Roman" w:hAnsi="Times New Roman"/>
          <w:sz w:val="28"/>
          <w:szCs w:val="28"/>
        </w:rPr>
        <w:t xml:space="preserve">Проводите само- и </w:t>
      </w:r>
      <w:proofErr w:type="spellStart"/>
      <w:r w:rsidRPr="00A97705">
        <w:rPr>
          <w:rFonts w:ascii="Times New Roman" w:hAnsi="Times New Roman"/>
          <w:sz w:val="28"/>
          <w:szCs w:val="28"/>
        </w:rPr>
        <w:t>взаимоосмотры</w:t>
      </w:r>
      <w:proofErr w:type="spellEnd"/>
      <w:r w:rsidRPr="00A97705">
        <w:rPr>
          <w:rFonts w:ascii="Times New Roman" w:hAnsi="Times New Roman"/>
          <w:sz w:val="28"/>
          <w:szCs w:val="28"/>
        </w:rPr>
        <w:t xml:space="preserve"> через каждый час и сразу после выхода из леса с целью обнаружения и стряхивания с одежды любых ползающих насекомых и клещей;</w:t>
      </w:r>
    </w:p>
    <w:p w14:paraId="37C2E720" w14:textId="77777777" w:rsidR="003040E6" w:rsidRPr="00A97705" w:rsidRDefault="003040E6" w:rsidP="003040E6">
      <w:pPr>
        <w:pStyle w:val="a7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A97705">
        <w:rPr>
          <w:rFonts w:ascii="Times New Roman" w:hAnsi="Times New Roman"/>
          <w:sz w:val="28"/>
          <w:szCs w:val="28"/>
        </w:rPr>
        <w:t>озье молоко употребляйте в пищу только в кипяченном виде;</w:t>
      </w:r>
    </w:p>
    <w:p w14:paraId="4B299A5B" w14:textId="77777777" w:rsidR="003040E6" w:rsidRPr="00772701" w:rsidRDefault="003040E6" w:rsidP="003040E6">
      <w:pPr>
        <w:pStyle w:val="a7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97705">
        <w:rPr>
          <w:rFonts w:ascii="Times New Roman" w:hAnsi="Times New Roman"/>
          <w:sz w:val="28"/>
          <w:szCs w:val="28"/>
        </w:rPr>
        <w:t xml:space="preserve">После установления факта присасывания клеща следует незамедлительно обратиться в организацию </w:t>
      </w:r>
      <w:r>
        <w:rPr>
          <w:rFonts w:ascii="Times New Roman" w:hAnsi="Times New Roman"/>
          <w:sz w:val="28"/>
          <w:szCs w:val="28"/>
        </w:rPr>
        <w:t xml:space="preserve">здравоохранения </w:t>
      </w:r>
      <w:r w:rsidRPr="00A97705">
        <w:rPr>
          <w:rFonts w:ascii="Times New Roman" w:hAnsi="Times New Roman"/>
          <w:sz w:val="28"/>
          <w:szCs w:val="28"/>
        </w:rPr>
        <w:t>по месту жительства для проведения профилактического лечения</w:t>
      </w:r>
      <w:r>
        <w:rPr>
          <w:rFonts w:ascii="Times New Roman" w:hAnsi="Times New Roman"/>
          <w:sz w:val="28"/>
          <w:szCs w:val="28"/>
        </w:rPr>
        <w:t xml:space="preserve"> наиболее </w:t>
      </w:r>
      <w:r w:rsidRPr="0077270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эффективного в первые 72 часа;</w:t>
      </w:r>
    </w:p>
    <w:p w14:paraId="161365D6" w14:textId="77777777" w:rsidR="003040E6" w:rsidRPr="00772701" w:rsidRDefault="003040E6" w:rsidP="003040E6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5326C">
        <w:rPr>
          <w:rFonts w:ascii="Times New Roman" w:hAnsi="Times New Roman"/>
          <w:sz w:val="28"/>
          <w:szCs w:val="28"/>
        </w:rPr>
        <w:t>Сделайте прививку от клещевого энцефалита.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Прививать </w:t>
      </w:r>
      <w:proofErr w:type="gramStart"/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можно  детей</w:t>
      </w:r>
      <w:proofErr w:type="gramEnd"/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 3-х лет,  и взрослых. Прививаться против клещевого энцефалита необходимо на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чинать за 1,5 месяца до выезда на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неблагополучную территорию. Прививка состоит из 2 инъекций, минимальный интервал между которым - 1 месяц. После последней инъекции должно пройти не менее 14 дней до выезда в очаг. За это время вырабатывается иммунитет.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Через год необходимо сделать ревакцинацию, которая состоит только из 1 инъекции, далее ревакцинацию повторяют каждые 3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года.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Консультацию по вакцинопро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филактике может дать врач-педиатр, терапевт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14:paraId="01366EE1" w14:textId="77777777" w:rsidR="003040E6" w:rsidRDefault="003040E6" w:rsidP="003040E6">
      <w:pPr>
        <w:ind w:firstLine="709"/>
        <w:jc w:val="both"/>
      </w:pPr>
      <w:r w:rsidRPr="0035326C">
        <w:t xml:space="preserve"> </w:t>
      </w:r>
      <w:r>
        <w:rPr>
          <w:b/>
          <w:bCs/>
        </w:rPr>
        <w:t>Борьба с клещами на участках</w:t>
      </w:r>
    </w:p>
    <w:p w14:paraId="204860B1" w14:textId="77777777" w:rsidR="003040E6" w:rsidRDefault="003040E6" w:rsidP="003040E6">
      <w:pPr>
        <w:numPr>
          <w:ilvl w:val="0"/>
          <w:numId w:val="3"/>
        </w:numPr>
        <w:ind w:left="0" w:firstLine="709"/>
        <w:jc w:val="both"/>
      </w:pPr>
      <w:r>
        <w:t>Создайте неблагоприятные условия для обитания клещей. Очистите территорию от сухих веток и листвы, куч ботвы, прошлогодней травы. Этот мусор желательно сжечь – так вы уничтожите зимовавших в нем насекомых.</w:t>
      </w:r>
    </w:p>
    <w:p w14:paraId="13B22D90" w14:textId="77777777" w:rsidR="003040E6" w:rsidRDefault="003040E6" w:rsidP="003040E6">
      <w:pPr>
        <w:numPr>
          <w:ilvl w:val="0"/>
          <w:numId w:val="3"/>
        </w:numPr>
        <w:tabs>
          <w:tab w:val="num" w:pos="0"/>
        </w:tabs>
        <w:ind w:left="0" w:firstLine="709"/>
        <w:jc w:val="both"/>
      </w:pPr>
      <w:r>
        <w:lastRenderedPageBreak/>
        <w:t>Регулярно косите и стригите газон, удаляйте сорняки и сразу же убирайте с участка траву.</w:t>
      </w:r>
    </w:p>
    <w:p w14:paraId="358AA253" w14:textId="77777777" w:rsidR="003040E6" w:rsidRDefault="003040E6" w:rsidP="003040E6">
      <w:pPr>
        <w:numPr>
          <w:ilvl w:val="0"/>
          <w:numId w:val="3"/>
        </w:numPr>
        <w:tabs>
          <w:tab w:val="num" w:pos="0"/>
        </w:tabs>
        <w:ind w:left="0" w:firstLine="709"/>
        <w:jc w:val="both"/>
      </w:pPr>
      <w:r>
        <w:t xml:space="preserve">Боритесь с грызунами – они переносят клещей. Попробуйте применить ультразвуковые отпугиватели. </w:t>
      </w:r>
    </w:p>
    <w:p w14:paraId="22822468" w14:textId="77777777" w:rsidR="003040E6" w:rsidRDefault="003040E6" w:rsidP="003040E6">
      <w:pPr>
        <w:numPr>
          <w:ilvl w:val="0"/>
          <w:numId w:val="3"/>
        </w:numPr>
        <w:tabs>
          <w:tab w:val="num" w:pos="0"/>
        </w:tabs>
        <w:ind w:left="0" w:firstLine="709"/>
        <w:jc w:val="both"/>
      </w:pPr>
      <w:r>
        <w:t xml:space="preserve">С ранней весны до поздней осени обрабатывайте домашних животных специальными </w:t>
      </w:r>
      <w:proofErr w:type="spellStart"/>
      <w:r>
        <w:t>инсектоакарицидными</w:t>
      </w:r>
      <w:proofErr w:type="spellEnd"/>
      <w:r>
        <w:t xml:space="preserve"> препаратами, а после прогулки внимательно осматривайте их на наличие присосавшихся насекомых.</w:t>
      </w:r>
    </w:p>
    <w:p w14:paraId="75BB6845" w14:textId="77777777" w:rsidR="003040E6" w:rsidRDefault="003040E6" w:rsidP="003040E6">
      <w:pPr>
        <w:numPr>
          <w:ilvl w:val="0"/>
          <w:numId w:val="3"/>
        </w:numPr>
        <w:tabs>
          <w:tab w:val="num" w:pos="567"/>
        </w:tabs>
        <w:ind w:left="0" w:firstLine="709"/>
        <w:jc w:val="both"/>
      </w:pPr>
      <w:r>
        <w:t xml:space="preserve">Огородите участок, чтобы клещи не "приехали" на вашу территорию на соседских собаках и котах, диких ежах и зайцах. </w:t>
      </w:r>
    </w:p>
    <w:p w14:paraId="319C0BA4" w14:textId="77777777" w:rsidR="003040E6" w:rsidRDefault="003040E6" w:rsidP="003040E6">
      <w:pPr>
        <w:numPr>
          <w:ilvl w:val="0"/>
          <w:numId w:val="3"/>
        </w:numPr>
        <w:tabs>
          <w:tab w:val="num" w:pos="567"/>
        </w:tabs>
        <w:ind w:left="0" w:firstLine="709"/>
        <w:jc w:val="both"/>
      </w:pPr>
      <w:r>
        <w:t>Высадите растения, отпугивающие клещей (пижма, полынь, розмарин, лаванда, кошачья мята).</w:t>
      </w:r>
    </w:p>
    <w:p w14:paraId="4A774DB2" w14:textId="77777777" w:rsidR="003040E6" w:rsidRPr="00772701" w:rsidRDefault="003040E6" w:rsidP="003040E6">
      <w:pPr>
        <w:jc w:val="both"/>
      </w:pPr>
      <w:r>
        <w:t xml:space="preserve">Проведите </w:t>
      </w:r>
      <w:proofErr w:type="spellStart"/>
      <w:r>
        <w:t>акарицидную</w:t>
      </w:r>
      <w:proofErr w:type="spellEnd"/>
      <w:r>
        <w:t xml:space="preserve"> обработку участка средствами эффективными против иксодовых клещей.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40626AD" w14:textId="77777777" w:rsidR="003040E6" w:rsidRPr="003040E6" w:rsidRDefault="003040E6" w:rsidP="00E72CF0">
      <w:pPr>
        <w:ind w:firstLine="720"/>
        <w:jc w:val="both"/>
      </w:pPr>
    </w:p>
    <w:p w14:paraId="61C02C71" w14:textId="77777777" w:rsidR="003040E6" w:rsidRPr="003040E6" w:rsidRDefault="003040E6" w:rsidP="00E72CF0">
      <w:pPr>
        <w:ind w:firstLine="720"/>
        <w:jc w:val="both"/>
      </w:pPr>
    </w:p>
    <w:p w14:paraId="5822CD10" w14:textId="77777777" w:rsidR="003040E6" w:rsidRPr="003040E6" w:rsidRDefault="003040E6" w:rsidP="00E72CF0">
      <w:pPr>
        <w:ind w:firstLine="720"/>
        <w:jc w:val="both"/>
      </w:pPr>
    </w:p>
    <w:p w14:paraId="0DE60B9D" w14:textId="77777777" w:rsidR="003040E6" w:rsidRPr="003040E6" w:rsidRDefault="003040E6" w:rsidP="00E72CF0">
      <w:pPr>
        <w:ind w:firstLine="720"/>
        <w:jc w:val="both"/>
      </w:pPr>
    </w:p>
    <w:p w14:paraId="3595A6E3" w14:textId="77777777" w:rsidR="00E72CF0" w:rsidRPr="0011606A" w:rsidRDefault="00E72CF0" w:rsidP="00E72CF0">
      <w:pPr>
        <w:pStyle w:val="1"/>
        <w:spacing w:before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1606A">
        <w:rPr>
          <w:rFonts w:ascii="Times New Roman" w:hAnsi="Times New Roman"/>
          <w:b/>
          <w:sz w:val="28"/>
          <w:szCs w:val="28"/>
        </w:rPr>
        <w:t>дезинфекционные мероприятия – мероприятия по снижению или уничтожению возбудителей инфекционных заболеваний на абиотических объектах внешней среды;</w:t>
      </w:r>
    </w:p>
    <w:p w14:paraId="49302722" w14:textId="77777777" w:rsidR="00E72CF0" w:rsidRPr="0011606A" w:rsidRDefault="00E72CF0" w:rsidP="00E72CF0">
      <w:pPr>
        <w:pStyle w:val="1"/>
        <w:spacing w:before="0" w:line="240" w:lineRule="auto"/>
        <w:jc w:val="both"/>
        <w:rPr>
          <w:rFonts w:ascii="Times New Roman" w:hAnsi="Times New Roman"/>
          <w:sz w:val="28"/>
          <w:szCs w:val="28"/>
        </w:rPr>
      </w:pPr>
      <w:r w:rsidRPr="0011606A">
        <w:rPr>
          <w:rFonts w:ascii="Times New Roman" w:hAnsi="Times New Roman"/>
          <w:sz w:val="28"/>
          <w:szCs w:val="28"/>
        </w:rPr>
        <w:t>дезинсекционные мероприятия – мероприятия, направленные на уничтожение или сокращение численности синантропных насекомых;</w:t>
      </w:r>
    </w:p>
    <w:p w14:paraId="575A26EE" w14:textId="77777777" w:rsidR="00E72CF0" w:rsidRPr="0011606A" w:rsidRDefault="00E72CF0" w:rsidP="00E72CF0">
      <w:pPr>
        <w:pStyle w:val="1"/>
        <w:spacing w:before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1606A">
        <w:rPr>
          <w:rFonts w:ascii="Times New Roman" w:hAnsi="Times New Roman"/>
          <w:sz w:val="28"/>
          <w:szCs w:val="28"/>
        </w:rPr>
        <w:t>дератизационныемероприятия</w:t>
      </w:r>
      <w:proofErr w:type="spellEnd"/>
      <w:r w:rsidRPr="0011606A">
        <w:rPr>
          <w:rFonts w:ascii="Times New Roman" w:hAnsi="Times New Roman"/>
          <w:sz w:val="28"/>
          <w:szCs w:val="28"/>
        </w:rPr>
        <w:t xml:space="preserve"> – мероприятия, направленные на уничтожение или сокращение численности синантропных грызунов.</w:t>
      </w:r>
    </w:p>
    <w:p w14:paraId="389461A9" w14:textId="77777777" w:rsidR="00E72CF0" w:rsidRPr="0011606A" w:rsidRDefault="00E72CF0" w:rsidP="00E72CF0">
      <w:pPr>
        <w:ind w:firstLine="708"/>
        <w:jc w:val="both"/>
      </w:pPr>
      <w:r w:rsidRPr="0011606A">
        <w:t xml:space="preserve">Работники организаций, индивидуальных предпринимателей,  а также физические лица, которые непосредственно проводят </w:t>
      </w:r>
      <w:proofErr w:type="spellStart"/>
      <w:r w:rsidRPr="0011606A">
        <w:t>дезмероприятия</w:t>
      </w:r>
      <w:proofErr w:type="spellEnd"/>
      <w:r w:rsidRPr="0011606A">
        <w:t>, должны быть обучены и знать порядок их проведения, правила безопасности при работе со средствами и оборудованием для дезинфекции, дезинсекции, дератизации, быть обеспечены средствами индивидуальной защиты, аптечкой первой медицинской помощи универсальной.</w:t>
      </w:r>
    </w:p>
    <w:p w14:paraId="2F736B22" w14:textId="77777777" w:rsidR="00E72CF0" w:rsidRPr="0011606A" w:rsidRDefault="00E72CF0" w:rsidP="00E72CF0">
      <w:pPr>
        <w:ind w:firstLine="708"/>
        <w:jc w:val="both"/>
      </w:pPr>
      <w:r w:rsidRPr="0011606A">
        <w:t xml:space="preserve">Работники и физические лица перед выполнением </w:t>
      </w:r>
      <w:proofErr w:type="spellStart"/>
      <w:r w:rsidRPr="0011606A">
        <w:t>дезмероприятий</w:t>
      </w:r>
      <w:proofErr w:type="spellEnd"/>
      <w:r w:rsidRPr="0011606A">
        <w:t xml:space="preserve"> на своих территориях и объектах, включая арендованные, должны пройти инструктаж о порядке проведения и мерах безопасности при выполнении </w:t>
      </w:r>
      <w:proofErr w:type="spellStart"/>
      <w:r w:rsidRPr="0011606A">
        <w:t>дезмероприятий</w:t>
      </w:r>
      <w:proofErr w:type="spellEnd"/>
      <w:r w:rsidRPr="0011606A">
        <w:t xml:space="preserve"> в соответствии с законодательством  Республики Беларусь, инструкциями по применению средств дезинфекции, дезинсекции и дератизации.</w:t>
      </w:r>
    </w:p>
    <w:p w14:paraId="79E1CFEA" w14:textId="77777777" w:rsidR="00E72CF0" w:rsidRPr="0011606A" w:rsidRDefault="00E72CF0" w:rsidP="00E72CF0">
      <w:pPr>
        <w:ind w:firstLine="708"/>
        <w:jc w:val="both"/>
      </w:pPr>
      <w:r w:rsidRPr="0011606A">
        <w:t xml:space="preserve">Для проведения </w:t>
      </w:r>
      <w:proofErr w:type="spellStart"/>
      <w:r w:rsidRPr="0011606A">
        <w:t>дезмероприятий</w:t>
      </w:r>
      <w:proofErr w:type="spellEnd"/>
      <w:r w:rsidRPr="0011606A">
        <w:t xml:space="preserve"> должны использоваться средства дезинфекции, дезинсекции и дератизации, имеющие свидетельство о государственной регистрации, а также  медицинское оборудование для </w:t>
      </w:r>
      <w:proofErr w:type="spellStart"/>
      <w:r w:rsidRPr="0011606A">
        <w:t>дезмероприятий</w:t>
      </w:r>
      <w:proofErr w:type="spellEnd"/>
      <w:r w:rsidRPr="0011606A">
        <w:t>, имеющее регистрационное удостоверение, выданные в порядке, установленном законодательством Республики Беларусь.</w:t>
      </w:r>
    </w:p>
    <w:p w14:paraId="66F238AB" w14:textId="77777777" w:rsidR="00E72CF0" w:rsidRPr="0011606A" w:rsidRDefault="00E72CF0" w:rsidP="00E72CF0">
      <w:pPr>
        <w:ind w:firstLine="709"/>
        <w:jc w:val="both"/>
      </w:pPr>
      <w:r w:rsidRPr="0011606A">
        <w:rPr>
          <w:b/>
          <w:i/>
          <w:u w:val="single"/>
        </w:rPr>
        <w:t>Дезинфекционные мероприятия включают</w:t>
      </w:r>
      <w:r w:rsidRPr="0011606A">
        <w:t xml:space="preserve"> дезинфекцию, предстерилизационную очистку и стерилизацию.</w:t>
      </w:r>
    </w:p>
    <w:p w14:paraId="7574F147" w14:textId="77777777" w:rsidR="00E72CF0" w:rsidRPr="0011606A" w:rsidRDefault="00E72CF0" w:rsidP="00E72CF0">
      <w:pPr>
        <w:ind w:firstLine="709"/>
        <w:jc w:val="both"/>
      </w:pPr>
      <w:r w:rsidRPr="0011606A">
        <w:lastRenderedPageBreak/>
        <w:t>Под дезинфекцией понимают совокупность способов полного или частичного уничтожения потенциально патогенных для человека микроорганизмов на объектах внешней среды с целью разрыва пути передачи возбудителей, а под стерилизацией - полное устранение или уничтожение всех форм живых микроорганизмов. Дезинфекция включает:</w:t>
      </w:r>
    </w:p>
    <w:p w14:paraId="225925FC" w14:textId="77777777" w:rsidR="00E72CF0" w:rsidRPr="0011606A" w:rsidRDefault="00E72CF0" w:rsidP="00E72CF0">
      <w:pPr>
        <w:ind w:firstLine="709"/>
        <w:jc w:val="both"/>
      </w:pPr>
      <w:r w:rsidRPr="0011606A">
        <w:t xml:space="preserve">1. Механические средства дезинфекции (удаление микроорганизмов с объектов или их обеззараживание путем встряхивания, протирания, проветривания, </w:t>
      </w:r>
      <w:proofErr w:type="spellStart"/>
      <w:proofErr w:type="gramStart"/>
      <w:r w:rsidRPr="0011606A">
        <w:t>вентиляции,стирки</w:t>
      </w:r>
      <w:proofErr w:type="spellEnd"/>
      <w:proofErr w:type="gramEnd"/>
      <w:r w:rsidRPr="0011606A">
        <w:t>, мытья, очистки).</w:t>
      </w:r>
    </w:p>
    <w:p w14:paraId="5112EB52" w14:textId="77777777" w:rsidR="00E72CF0" w:rsidRPr="0011606A" w:rsidRDefault="00E72CF0" w:rsidP="00E72CF0">
      <w:pPr>
        <w:ind w:firstLine="709"/>
        <w:jc w:val="both"/>
      </w:pPr>
      <w:r w:rsidRPr="0011606A">
        <w:t>2. Физические средства дезинфекции (обеззараживание путем воздействия физических агентов: ультрафиолетового облучения, сухого горячего воздуха, водяного пара, кипячения).</w:t>
      </w:r>
    </w:p>
    <w:p w14:paraId="5DDA7A29" w14:textId="77777777" w:rsidR="00E72CF0" w:rsidRPr="0011606A" w:rsidRDefault="00E72CF0" w:rsidP="00E72CF0">
      <w:pPr>
        <w:ind w:firstLine="709"/>
        <w:jc w:val="both"/>
      </w:pPr>
      <w:r w:rsidRPr="0011606A">
        <w:t>3. Химические средства дезинфекции (</w:t>
      </w:r>
      <w:proofErr w:type="spellStart"/>
      <w:r w:rsidRPr="0011606A">
        <w:t>галоидосодержащие</w:t>
      </w:r>
      <w:proofErr w:type="spellEnd"/>
      <w:r w:rsidRPr="0011606A">
        <w:t xml:space="preserve">, кислородосодержащие, поверхностно-активные вещества, </w:t>
      </w:r>
      <w:proofErr w:type="spellStart"/>
      <w:r w:rsidRPr="0011606A">
        <w:t>гуанидины</w:t>
      </w:r>
      <w:proofErr w:type="spellEnd"/>
      <w:r w:rsidRPr="0011606A">
        <w:t xml:space="preserve">, </w:t>
      </w:r>
      <w:proofErr w:type="spellStart"/>
      <w:r w:rsidRPr="0011606A">
        <w:t>альдегидосодержащие</w:t>
      </w:r>
      <w:proofErr w:type="spellEnd"/>
      <w:r w:rsidRPr="0011606A">
        <w:t xml:space="preserve">, спирты, </w:t>
      </w:r>
      <w:proofErr w:type="spellStart"/>
      <w:r w:rsidRPr="0011606A">
        <w:t>фенолосодержащие</w:t>
      </w:r>
      <w:proofErr w:type="spellEnd"/>
      <w:r w:rsidRPr="0011606A">
        <w:t>, кислоты).</w:t>
      </w:r>
    </w:p>
    <w:p w14:paraId="218D5AC7" w14:textId="77777777" w:rsidR="00E72CF0" w:rsidRPr="0011606A" w:rsidRDefault="00E72CF0" w:rsidP="00E72CF0">
      <w:pPr>
        <w:ind w:firstLine="720"/>
        <w:jc w:val="both"/>
      </w:pPr>
      <w:r w:rsidRPr="0011606A">
        <w:t xml:space="preserve">Средства дезинфекции должны обладать бактерицидным (активны в отношении бактерий) и (или) вирулицидным (в отношении вирусов), фунгицидным (в отношении грибов (плесени)) действием. </w:t>
      </w:r>
    </w:p>
    <w:p w14:paraId="46E03CA4" w14:textId="77777777" w:rsidR="00E72CF0" w:rsidRPr="0011606A" w:rsidRDefault="00E72CF0" w:rsidP="00E72CF0">
      <w:pPr>
        <w:ind w:firstLine="720"/>
        <w:jc w:val="both"/>
      </w:pPr>
      <w:r w:rsidRPr="0011606A">
        <w:t>Выбор способа и средств дезинфекции должен проводиться с учетом:</w:t>
      </w:r>
    </w:p>
    <w:p w14:paraId="238329D6" w14:textId="77777777" w:rsidR="00E72CF0" w:rsidRPr="0011606A" w:rsidRDefault="00E72CF0" w:rsidP="00E72CF0">
      <w:pPr>
        <w:ind w:firstLine="720"/>
        <w:jc w:val="both"/>
      </w:pPr>
      <w:r w:rsidRPr="0011606A">
        <w:t>особенностей объектов, подлежащих дезинфекции (материал, форма, размер, наличие загрязнений органической и неорганической природы и другие);</w:t>
      </w:r>
    </w:p>
    <w:p w14:paraId="79E8AA71" w14:textId="77777777" w:rsidR="00E72CF0" w:rsidRPr="0011606A" w:rsidRDefault="00E72CF0" w:rsidP="00E72CF0">
      <w:pPr>
        <w:ind w:firstLine="720"/>
        <w:jc w:val="both"/>
      </w:pPr>
      <w:r w:rsidRPr="0011606A">
        <w:t>биологических свойств микроорганизмов (устойчивость к физическим и химическим дезинфицирующим агентам и длительность выживания на объектах внешней среды, вид и форма существования);</w:t>
      </w:r>
    </w:p>
    <w:p w14:paraId="6DDF97A0" w14:textId="77777777" w:rsidR="00E72CF0" w:rsidRPr="0011606A" w:rsidRDefault="00E72CF0" w:rsidP="00E72CF0">
      <w:pPr>
        <w:ind w:firstLine="720"/>
        <w:jc w:val="both"/>
      </w:pPr>
      <w:r w:rsidRPr="0011606A">
        <w:t>особенностей отдельных наименований средств дезинфекции (спектр антимикробного действия, действующее вещество и его концентрация, растворимость в воде, способы применения, токсичность, влияние на обрабатываемые объекты и окружающую среду и другие).</w:t>
      </w:r>
    </w:p>
    <w:p w14:paraId="35C8C897" w14:textId="77777777" w:rsidR="00E72CF0" w:rsidRPr="0011606A" w:rsidRDefault="00E72CF0" w:rsidP="00E72CF0">
      <w:pPr>
        <w:ind w:firstLine="708"/>
        <w:jc w:val="both"/>
        <w:rPr>
          <w:b/>
          <w:i/>
          <w:u w:val="single"/>
        </w:rPr>
      </w:pPr>
      <w:r w:rsidRPr="0011606A">
        <w:rPr>
          <w:b/>
          <w:i/>
          <w:u w:val="single"/>
        </w:rPr>
        <w:t>Дезинсекционные мероприятия включают:</w:t>
      </w:r>
    </w:p>
    <w:p w14:paraId="72C41F3F" w14:textId="77777777" w:rsidR="00E72CF0" w:rsidRPr="0011606A" w:rsidRDefault="00E72CF0" w:rsidP="00E72CF0">
      <w:pPr>
        <w:ind w:firstLine="720"/>
        <w:jc w:val="both"/>
      </w:pPr>
      <w:r w:rsidRPr="0011606A">
        <w:t>истребительные дезинсекционные мероприятия;</w:t>
      </w:r>
    </w:p>
    <w:p w14:paraId="68EF9E48" w14:textId="77777777" w:rsidR="00E72CF0" w:rsidRPr="0011606A" w:rsidRDefault="00E72CF0" w:rsidP="00E72CF0">
      <w:pPr>
        <w:ind w:firstLine="720"/>
        <w:jc w:val="both"/>
      </w:pPr>
      <w:r w:rsidRPr="0011606A">
        <w:t>мероприятия по защите от нападения членистоногих, имеющих эпидемиологическое и санитарно-гигиеническое значение.</w:t>
      </w:r>
    </w:p>
    <w:p w14:paraId="4B982DA9" w14:textId="77777777" w:rsidR="00E72CF0" w:rsidRPr="0011606A" w:rsidRDefault="00E72CF0" w:rsidP="00E72CF0">
      <w:pPr>
        <w:ind w:firstLine="720"/>
        <w:jc w:val="both"/>
      </w:pPr>
      <w:r w:rsidRPr="0011606A">
        <w:t>Истребительные дезинсекционные мероприятия могут проводиться следующими способами:</w:t>
      </w:r>
    </w:p>
    <w:p w14:paraId="281C8FC0" w14:textId="77777777" w:rsidR="00E72CF0" w:rsidRPr="0011606A" w:rsidRDefault="00E72CF0" w:rsidP="00E72CF0">
      <w:pPr>
        <w:ind w:firstLine="720"/>
        <w:jc w:val="both"/>
      </w:pPr>
      <w:r w:rsidRPr="0011606A">
        <w:t>орошением растворами средств дезинсекции;</w:t>
      </w:r>
    </w:p>
    <w:p w14:paraId="6AC38D0B" w14:textId="77777777" w:rsidR="00E72CF0" w:rsidRPr="0011606A" w:rsidRDefault="00E72CF0" w:rsidP="00E72CF0">
      <w:pPr>
        <w:ind w:firstLine="720"/>
        <w:jc w:val="both"/>
      </w:pPr>
      <w:r w:rsidRPr="0011606A">
        <w:t>нанесением и распылением аэрозолей растворов средств дезинсекции;</w:t>
      </w:r>
    </w:p>
    <w:p w14:paraId="6B06C618" w14:textId="77777777" w:rsidR="00E72CF0" w:rsidRPr="0011606A" w:rsidRDefault="00E72CF0" w:rsidP="00E72CF0">
      <w:pPr>
        <w:ind w:firstLine="720"/>
        <w:jc w:val="both"/>
      </w:pPr>
      <w:r w:rsidRPr="0011606A">
        <w:t>фумигацией аэрозолями, дымами, туманами средств дезинсекции герметизированных помещений;</w:t>
      </w:r>
    </w:p>
    <w:p w14:paraId="7DEA8485" w14:textId="77777777" w:rsidR="00E72CF0" w:rsidRPr="0011606A" w:rsidRDefault="00E72CF0" w:rsidP="00E72CF0">
      <w:pPr>
        <w:ind w:firstLine="720"/>
        <w:jc w:val="both"/>
      </w:pPr>
      <w:r w:rsidRPr="0011606A">
        <w:t>нанесением средств дезинсекции в виде лаков, дустов, гелей или других покрытий на поверхности;</w:t>
      </w:r>
    </w:p>
    <w:p w14:paraId="28EAE19F" w14:textId="77777777" w:rsidR="00E72CF0" w:rsidRPr="0011606A" w:rsidRDefault="00E72CF0" w:rsidP="00E72CF0">
      <w:pPr>
        <w:ind w:firstLine="720"/>
        <w:jc w:val="both"/>
      </w:pPr>
      <w:r w:rsidRPr="0011606A">
        <w:t>применением средств дезинсекции в виде приманок локально в местах скопления, укрытия и перемещения членистоногих;</w:t>
      </w:r>
    </w:p>
    <w:p w14:paraId="55DE5B9D" w14:textId="77777777" w:rsidR="00E72CF0" w:rsidRPr="0011606A" w:rsidRDefault="00E72CF0" w:rsidP="00E72CF0">
      <w:pPr>
        <w:ind w:firstLine="720"/>
        <w:jc w:val="both"/>
      </w:pPr>
      <w:r w:rsidRPr="0011606A">
        <w:t>импрегнацией растворами средств дезинсекции тканей;</w:t>
      </w:r>
    </w:p>
    <w:p w14:paraId="4E6D817B" w14:textId="77777777" w:rsidR="00E72CF0" w:rsidRPr="0011606A" w:rsidRDefault="00E72CF0" w:rsidP="00E72CF0">
      <w:pPr>
        <w:ind w:firstLine="720"/>
        <w:jc w:val="both"/>
      </w:pPr>
      <w:r w:rsidRPr="0011606A">
        <w:t>обработкой дустами средств дезинсекции;</w:t>
      </w:r>
    </w:p>
    <w:p w14:paraId="5A0D37A7" w14:textId="77777777" w:rsidR="00E72CF0" w:rsidRPr="0011606A" w:rsidRDefault="00E72CF0" w:rsidP="00E72CF0">
      <w:pPr>
        <w:ind w:firstLine="720"/>
        <w:jc w:val="both"/>
      </w:pPr>
      <w:r w:rsidRPr="0011606A">
        <w:lastRenderedPageBreak/>
        <w:t>нанесением средств дезинсекции и репеллентов в форме шампуней, лосьонов, дустов, мазей и других на различные части тела человека;</w:t>
      </w:r>
    </w:p>
    <w:p w14:paraId="481CF80E" w14:textId="77777777" w:rsidR="00E72CF0" w:rsidRPr="0011606A" w:rsidRDefault="00E72CF0" w:rsidP="00E72CF0">
      <w:pPr>
        <w:ind w:firstLine="720"/>
        <w:jc w:val="both"/>
      </w:pPr>
      <w:r w:rsidRPr="0011606A">
        <w:t>обработкой паровоздушной смесью, паром, сухим горячим воздухом;</w:t>
      </w:r>
    </w:p>
    <w:p w14:paraId="1A650AA1" w14:textId="77777777" w:rsidR="00E72CF0" w:rsidRPr="0011606A" w:rsidRDefault="00E72CF0" w:rsidP="00E72CF0">
      <w:pPr>
        <w:ind w:firstLine="720"/>
        <w:jc w:val="both"/>
      </w:pPr>
      <w:r w:rsidRPr="0011606A">
        <w:t>применением аппаратов и приборов для отпугивания или уничтожения  насекомых физическими методами.</w:t>
      </w:r>
    </w:p>
    <w:p w14:paraId="3155784A" w14:textId="77777777" w:rsidR="00E72CF0" w:rsidRPr="0011606A" w:rsidRDefault="00E72CF0" w:rsidP="00E72CF0">
      <w:pPr>
        <w:ind w:firstLine="720"/>
        <w:jc w:val="both"/>
      </w:pPr>
      <w:r w:rsidRPr="0011606A">
        <w:t xml:space="preserve">Средства дезинсекции должны обладать инсектицидным и (или) </w:t>
      </w:r>
      <w:proofErr w:type="spellStart"/>
      <w:r w:rsidRPr="0011606A">
        <w:t>акарицидным</w:t>
      </w:r>
      <w:proofErr w:type="spellEnd"/>
      <w:r w:rsidRPr="0011606A">
        <w:t xml:space="preserve"> (</w:t>
      </w:r>
      <w:proofErr w:type="spellStart"/>
      <w:r w:rsidRPr="0011606A">
        <w:t>овициды</w:t>
      </w:r>
      <w:proofErr w:type="spellEnd"/>
      <w:r w:rsidRPr="0011606A">
        <w:t xml:space="preserve">, </w:t>
      </w:r>
      <w:proofErr w:type="spellStart"/>
      <w:r w:rsidRPr="0011606A">
        <w:t>имагоциды</w:t>
      </w:r>
      <w:proofErr w:type="spellEnd"/>
      <w:r w:rsidRPr="0011606A">
        <w:t xml:space="preserve">, ларвициды), </w:t>
      </w:r>
      <w:proofErr w:type="spellStart"/>
      <w:r w:rsidRPr="0011606A">
        <w:t>репеллентным</w:t>
      </w:r>
      <w:proofErr w:type="spellEnd"/>
      <w:r w:rsidRPr="0011606A">
        <w:t xml:space="preserve"> действием.</w:t>
      </w:r>
    </w:p>
    <w:p w14:paraId="36F47265" w14:textId="77777777" w:rsidR="00E72CF0" w:rsidRPr="0011606A" w:rsidRDefault="00E72CF0" w:rsidP="00E72CF0">
      <w:pPr>
        <w:ind w:firstLine="720"/>
        <w:jc w:val="both"/>
      </w:pPr>
      <w:r w:rsidRPr="0011606A">
        <w:t>Выбор средств и способа истребительных дезинсекционных мероприятий должен проводиться с учетом:</w:t>
      </w:r>
    </w:p>
    <w:p w14:paraId="5AD5596B" w14:textId="77777777" w:rsidR="00E72CF0" w:rsidRPr="0011606A" w:rsidRDefault="00E72CF0" w:rsidP="00E72CF0">
      <w:pPr>
        <w:ind w:firstLine="720"/>
        <w:jc w:val="both"/>
      </w:pPr>
      <w:r w:rsidRPr="0011606A">
        <w:t>особенностей обрабатываемых объектов (тип, категория, санитарно-техническое состояние);</w:t>
      </w:r>
    </w:p>
    <w:p w14:paraId="45D437B6" w14:textId="77777777" w:rsidR="00E72CF0" w:rsidRPr="0011606A" w:rsidRDefault="00E72CF0" w:rsidP="00E72CF0">
      <w:pPr>
        <w:ind w:firstLine="720"/>
        <w:jc w:val="both"/>
      </w:pPr>
      <w:r w:rsidRPr="0011606A">
        <w:t>биологических особенностей членистоногих (вид, стадия развития, устойчивость к инсектицидам);</w:t>
      </w:r>
    </w:p>
    <w:p w14:paraId="796A12C9" w14:textId="77777777" w:rsidR="00E72CF0" w:rsidRPr="0011606A" w:rsidRDefault="00E72CF0" w:rsidP="00E72CF0">
      <w:pPr>
        <w:ind w:firstLine="720"/>
        <w:jc w:val="both"/>
      </w:pPr>
      <w:r w:rsidRPr="0011606A">
        <w:t xml:space="preserve">особенностей средств дезинсекции (действующее вещество и его концентрация, спектр инсектицидного или </w:t>
      </w:r>
      <w:proofErr w:type="spellStart"/>
      <w:r w:rsidRPr="0011606A">
        <w:t>репеллентного</w:t>
      </w:r>
      <w:proofErr w:type="spellEnd"/>
      <w:r w:rsidRPr="0011606A">
        <w:t xml:space="preserve"> действия, форма и способ применения, токсичность или иное неблагоприятное воздействие на людей и животных, влияние на обрабатываемые объекты и окружающую среду).</w:t>
      </w:r>
    </w:p>
    <w:p w14:paraId="755FA8C5" w14:textId="77777777" w:rsidR="00E72CF0" w:rsidRPr="0011606A" w:rsidRDefault="00E72CF0" w:rsidP="00E72CF0">
      <w:pPr>
        <w:ind w:firstLine="708"/>
        <w:jc w:val="both"/>
        <w:rPr>
          <w:b/>
          <w:i/>
          <w:u w:val="single"/>
        </w:rPr>
      </w:pPr>
      <w:r w:rsidRPr="0011606A">
        <w:rPr>
          <w:b/>
          <w:i/>
          <w:u w:val="single"/>
        </w:rPr>
        <w:t>Дератизационные мероприятия включают:</w:t>
      </w:r>
    </w:p>
    <w:p w14:paraId="71DA823A" w14:textId="77777777" w:rsidR="00E72CF0" w:rsidRPr="0011606A" w:rsidRDefault="00E72CF0" w:rsidP="00E72CF0">
      <w:pPr>
        <w:ind w:firstLine="720"/>
        <w:jc w:val="both"/>
      </w:pPr>
      <w:r w:rsidRPr="0011606A">
        <w:t>истребительные дератизационные мероприятия в отношении грызунов, в том числе вне помещений;</w:t>
      </w:r>
    </w:p>
    <w:p w14:paraId="66C2E43A" w14:textId="77777777" w:rsidR="00E72CF0" w:rsidRPr="0011606A" w:rsidRDefault="00E72CF0" w:rsidP="00E72CF0">
      <w:pPr>
        <w:ind w:firstLine="720"/>
        <w:jc w:val="both"/>
      </w:pPr>
      <w:r w:rsidRPr="0011606A">
        <w:t>мероприятия по защите объектов от проникновения грызунов, исключению условий для их жизнедеятельности  на территориях, в зданиях (помещениях) и иных объектах.</w:t>
      </w:r>
    </w:p>
    <w:p w14:paraId="5DBA7A55" w14:textId="77777777" w:rsidR="00E72CF0" w:rsidRPr="0011606A" w:rsidRDefault="00E72CF0" w:rsidP="00E72CF0">
      <w:pPr>
        <w:ind w:firstLine="720"/>
        <w:jc w:val="both"/>
      </w:pPr>
      <w:r w:rsidRPr="0011606A">
        <w:t>Истребительные дератизационные мероприятия могут проводиться следующими способами:</w:t>
      </w:r>
    </w:p>
    <w:p w14:paraId="55F3F2FB" w14:textId="77777777" w:rsidR="00E72CF0" w:rsidRPr="0011606A" w:rsidRDefault="00E72CF0" w:rsidP="00E72CF0">
      <w:pPr>
        <w:ind w:firstLine="720"/>
        <w:jc w:val="both"/>
      </w:pPr>
      <w:r w:rsidRPr="0011606A">
        <w:t>раскладкой пищевых отравленных приманок;</w:t>
      </w:r>
    </w:p>
    <w:p w14:paraId="0ABD7ACD" w14:textId="77777777" w:rsidR="00E72CF0" w:rsidRPr="0011606A" w:rsidRDefault="00E72CF0" w:rsidP="00E72CF0">
      <w:pPr>
        <w:ind w:firstLine="720"/>
        <w:jc w:val="both"/>
      </w:pPr>
      <w:r w:rsidRPr="0011606A">
        <w:t>опыливанием входов в норы и путей перемещения грызунов;</w:t>
      </w:r>
    </w:p>
    <w:p w14:paraId="221CC85E" w14:textId="77777777" w:rsidR="00E72CF0" w:rsidRPr="0011606A" w:rsidRDefault="00E72CF0" w:rsidP="00E72CF0">
      <w:pPr>
        <w:ind w:firstLine="720"/>
        <w:jc w:val="both"/>
      </w:pPr>
      <w:r w:rsidRPr="0011606A">
        <w:t>применением механических средств отлова или уничтожения грызунов;</w:t>
      </w:r>
    </w:p>
    <w:p w14:paraId="453F72F9" w14:textId="77777777" w:rsidR="00E72CF0" w:rsidRPr="0011606A" w:rsidRDefault="00E72CF0" w:rsidP="00E72CF0">
      <w:pPr>
        <w:ind w:firstLine="720"/>
        <w:jc w:val="both"/>
      </w:pPr>
      <w:r w:rsidRPr="0011606A">
        <w:t>применением липких, ядовитых покрытий;</w:t>
      </w:r>
    </w:p>
    <w:p w14:paraId="2E2A9678" w14:textId="77777777" w:rsidR="00E72CF0" w:rsidRPr="0011606A" w:rsidRDefault="00E72CF0" w:rsidP="00E72CF0">
      <w:pPr>
        <w:ind w:firstLine="720"/>
        <w:jc w:val="both"/>
      </w:pPr>
      <w:r w:rsidRPr="0011606A">
        <w:t>подачей газообразных ядов в изолированных помещениях и на транспорте;</w:t>
      </w:r>
    </w:p>
    <w:p w14:paraId="32DB5588" w14:textId="77777777" w:rsidR="00E72CF0" w:rsidRPr="0011606A" w:rsidRDefault="00E72CF0" w:rsidP="00E72CF0">
      <w:pPr>
        <w:ind w:firstLine="720"/>
        <w:jc w:val="both"/>
      </w:pPr>
      <w:r w:rsidRPr="0011606A">
        <w:t>подачей газообразных ядов или опылением порошкообразными ядами  входов в норы грызунов в очагах природно-очаговых инфекционных заболеваний человека и животных;</w:t>
      </w:r>
    </w:p>
    <w:p w14:paraId="236D1761" w14:textId="77777777" w:rsidR="00E72CF0" w:rsidRPr="0011606A" w:rsidRDefault="00E72CF0" w:rsidP="00E72CF0">
      <w:pPr>
        <w:ind w:firstLine="720"/>
        <w:jc w:val="both"/>
      </w:pPr>
      <w:r w:rsidRPr="0011606A">
        <w:t>применением ультразвуковых установок для отпугивания грызунов.</w:t>
      </w:r>
    </w:p>
    <w:p w14:paraId="2B2696F7" w14:textId="77777777" w:rsidR="00E72CF0" w:rsidRPr="0011606A" w:rsidRDefault="00E72CF0" w:rsidP="00E72CF0">
      <w:pPr>
        <w:ind w:firstLine="720"/>
        <w:jc w:val="both"/>
      </w:pPr>
      <w:r w:rsidRPr="0011606A">
        <w:t xml:space="preserve">Средства дератизации должны обладать </w:t>
      </w:r>
      <w:proofErr w:type="spellStart"/>
      <w:r w:rsidRPr="0011606A">
        <w:t>родентицидным</w:t>
      </w:r>
      <w:proofErr w:type="spellEnd"/>
      <w:r w:rsidRPr="0011606A">
        <w:t xml:space="preserve"> или </w:t>
      </w:r>
      <w:proofErr w:type="spellStart"/>
      <w:r w:rsidRPr="0011606A">
        <w:t>репеллентным</w:t>
      </w:r>
      <w:proofErr w:type="spellEnd"/>
      <w:r w:rsidRPr="0011606A">
        <w:t xml:space="preserve"> действием.</w:t>
      </w:r>
    </w:p>
    <w:p w14:paraId="027A5A73" w14:textId="77777777" w:rsidR="00E72CF0" w:rsidRPr="0011606A" w:rsidRDefault="00E72CF0" w:rsidP="00E72CF0">
      <w:pPr>
        <w:ind w:firstLine="720"/>
        <w:jc w:val="both"/>
      </w:pPr>
      <w:r w:rsidRPr="0011606A">
        <w:t>Выбор средств дератизации и способов их применения должен проводиться с учетом:</w:t>
      </w:r>
    </w:p>
    <w:p w14:paraId="2AECA3A7" w14:textId="77777777" w:rsidR="00E72CF0" w:rsidRPr="0011606A" w:rsidRDefault="00E72CF0" w:rsidP="00E72CF0">
      <w:pPr>
        <w:ind w:firstLine="720"/>
        <w:jc w:val="both"/>
      </w:pPr>
      <w:r w:rsidRPr="0011606A">
        <w:t>особенностей обрабатываемого объекта (тип, категория, санитарно-техническое состояние);</w:t>
      </w:r>
    </w:p>
    <w:p w14:paraId="534F0826" w14:textId="77777777" w:rsidR="00E72CF0" w:rsidRPr="0011606A" w:rsidRDefault="00E72CF0" w:rsidP="00E72CF0">
      <w:pPr>
        <w:ind w:firstLine="720"/>
        <w:jc w:val="both"/>
      </w:pPr>
      <w:r w:rsidRPr="0011606A">
        <w:t>биологических особенностей грызунов (вид, особенности размещения, устойчивость к родентицидам и другие);</w:t>
      </w:r>
    </w:p>
    <w:p w14:paraId="19F8796A" w14:textId="77777777" w:rsidR="00E72CF0" w:rsidRPr="0011606A" w:rsidRDefault="00E72CF0" w:rsidP="00E72CF0">
      <w:pPr>
        <w:ind w:firstLine="720"/>
        <w:jc w:val="both"/>
      </w:pPr>
      <w:r w:rsidRPr="0011606A">
        <w:lastRenderedPageBreak/>
        <w:t>особенностей ядов (действующее вещество и его концентрация, острое или хроническое действие, форма и способ применения, токсичность для людей и животных, влияние на обрабатываемые объекты, окружающую среду и другие).</w:t>
      </w:r>
    </w:p>
    <w:p w14:paraId="6C56A8A7" w14:textId="77777777" w:rsidR="00E72CF0" w:rsidRPr="0011606A" w:rsidRDefault="00E72CF0" w:rsidP="00E72CF0">
      <w:pPr>
        <w:ind w:firstLine="720"/>
        <w:jc w:val="both"/>
      </w:pPr>
      <w:r w:rsidRPr="0011606A">
        <w:t>Современный дезинфектант должен отвечать нескольким основным требованиям, без осуществления которых ни один препарат не может быть рекомендован для применения:</w:t>
      </w:r>
    </w:p>
    <w:p w14:paraId="53910401" w14:textId="77777777" w:rsidR="00E72CF0" w:rsidRPr="0011606A" w:rsidRDefault="00E72CF0" w:rsidP="00E72CF0">
      <w:pPr>
        <w:ind w:firstLine="720"/>
        <w:jc w:val="both"/>
      </w:pPr>
      <w:r w:rsidRPr="0011606A">
        <w:t>1. Микробиологическая эффективность;</w:t>
      </w:r>
    </w:p>
    <w:p w14:paraId="7D538595" w14:textId="77777777" w:rsidR="00E72CF0" w:rsidRPr="0011606A" w:rsidRDefault="00E72CF0" w:rsidP="00E72CF0">
      <w:pPr>
        <w:ind w:firstLine="720"/>
        <w:jc w:val="both"/>
      </w:pPr>
      <w:r w:rsidRPr="0011606A">
        <w:t xml:space="preserve">2. Безопасность для применения как для </w:t>
      </w:r>
      <w:proofErr w:type="gramStart"/>
      <w:r w:rsidRPr="0011606A">
        <w:t>персонала</w:t>
      </w:r>
      <w:proofErr w:type="gramEnd"/>
      <w:r w:rsidRPr="0011606A">
        <w:t xml:space="preserve"> так и для пациентов;</w:t>
      </w:r>
    </w:p>
    <w:p w14:paraId="0838A290" w14:textId="77777777" w:rsidR="00E72CF0" w:rsidRPr="0011606A" w:rsidRDefault="00E72CF0" w:rsidP="00E72CF0">
      <w:pPr>
        <w:ind w:firstLine="720"/>
        <w:jc w:val="both"/>
      </w:pPr>
      <w:r w:rsidRPr="0011606A">
        <w:t xml:space="preserve">3. Совместимость с обрабатываемыми материалами (за "золотой стандарт" здесь принимается воздействие, которое оказывает на материалы </w:t>
      </w:r>
      <w:proofErr w:type="spellStart"/>
      <w:r w:rsidRPr="0011606A">
        <w:t>глутаровый</w:t>
      </w:r>
      <w:proofErr w:type="spellEnd"/>
      <w:r w:rsidRPr="0011606A">
        <w:t xml:space="preserve"> альдегид);</w:t>
      </w:r>
    </w:p>
    <w:p w14:paraId="7FC1247B" w14:textId="77777777" w:rsidR="00E72CF0" w:rsidRPr="0011606A" w:rsidRDefault="00E72CF0" w:rsidP="00E72CF0">
      <w:pPr>
        <w:ind w:firstLine="720"/>
        <w:jc w:val="both"/>
      </w:pPr>
      <w:r w:rsidRPr="0011606A">
        <w:t>4. Экономичность;</w:t>
      </w:r>
    </w:p>
    <w:p w14:paraId="2FA18F66" w14:textId="77777777" w:rsidR="00E72CF0" w:rsidRPr="0011606A" w:rsidRDefault="00E72CF0" w:rsidP="00E72CF0">
      <w:pPr>
        <w:ind w:firstLine="720"/>
        <w:jc w:val="both"/>
      </w:pPr>
      <w:r w:rsidRPr="0011606A">
        <w:t>5. Степень устойчивости к органической нагрузке (например, крови);</w:t>
      </w:r>
    </w:p>
    <w:p w14:paraId="64071AB0" w14:textId="77777777" w:rsidR="00E72CF0" w:rsidRPr="0011606A" w:rsidRDefault="00E72CF0" w:rsidP="00E72CF0">
      <w:pPr>
        <w:ind w:firstLine="720"/>
        <w:jc w:val="both"/>
      </w:pPr>
      <w:r w:rsidRPr="0011606A">
        <w:t>6. Скорость действия (требуемая экспозиция);</w:t>
      </w:r>
    </w:p>
    <w:p w14:paraId="7F97BB95" w14:textId="77777777" w:rsidR="00E72CF0" w:rsidRPr="0011606A" w:rsidRDefault="00E72CF0" w:rsidP="00E72CF0">
      <w:pPr>
        <w:ind w:firstLine="720"/>
        <w:jc w:val="both"/>
      </w:pPr>
      <w:r w:rsidRPr="0011606A">
        <w:t>7. Наличие запаха;</w:t>
      </w:r>
    </w:p>
    <w:p w14:paraId="7B0447AC" w14:textId="77777777" w:rsidR="00E72CF0" w:rsidRPr="0011606A" w:rsidRDefault="00E72CF0" w:rsidP="00E72CF0">
      <w:pPr>
        <w:ind w:firstLine="720"/>
        <w:jc w:val="both"/>
      </w:pPr>
      <w:r w:rsidRPr="0011606A">
        <w:t>8. Отсутствие воспламеняемости и взрывоопасности;</w:t>
      </w:r>
    </w:p>
    <w:p w14:paraId="6E3E9E1F" w14:textId="77777777" w:rsidR="00E72CF0" w:rsidRPr="0011606A" w:rsidRDefault="00E72CF0" w:rsidP="00E72CF0">
      <w:pPr>
        <w:ind w:firstLine="720"/>
        <w:jc w:val="both"/>
      </w:pPr>
      <w:r w:rsidRPr="0011606A">
        <w:t>9. Простота в приготовлении, применении, удалении.</w:t>
      </w:r>
    </w:p>
    <w:p w14:paraId="73450937" w14:textId="77777777" w:rsidR="00E72CF0" w:rsidRPr="0011606A" w:rsidRDefault="00E72CF0" w:rsidP="00E72CF0">
      <w:pPr>
        <w:ind w:firstLine="720"/>
        <w:jc w:val="both"/>
      </w:pPr>
      <w:r w:rsidRPr="0011606A">
        <w:t>К сожалению, на сегодняшний день ни один из применяемых препаратов не обладает всеми перечисленными свойствами.</w:t>
      </w:r>
    </w:p>
    <w:p w14:paraId="3A7F69DC" w14:textId="77777777" w:rsidR="00E72CF0" w:rsidRPr="0011606A" w:rsidRDefault="00E72CF0" w:rsidP="00E72CF0">
      <w:pPr>
        <w:ind w:firstLine="720"/>
        <w:jc w:val="both"/>
      </w:pPr>
      <w:r w:rsidRPr="0011606A">
        <w:t>Современное дезинфицирующее средство, как правило, представляет собой композицию на основе сбалансированной формулы, включающей одно или несколько активно действующих веществ в соотношениях, позволяющих добиться максимального эффекта в отношении наиболее устойчивых микроорганизмов, а также функциональных добавок, целенаправленно изменяющих их свойства. Основные действующие вещества, входящих в состав современных дезинфектантов представлены:</w:t>
      </w:r>
    </w:p>
    <w:p w14:paraId="450CDF88" w14:textId="77777777" w:rsidR="00E72CF0" w:rsidRPr="0011606A" w:rsidRDefault="00E72CF0" w:rsidP="00E72CF0">
      <w:pPr>
        <w:ind w:firstLine="720"/>
        <w:jc w:val="both"/>
      </w:pPr>
      <w:proofErr w:type="spellStart"/>
      <w:r w:rsidRPr="0011606A">
        <w:rPr>
          <w:b/>
        </w:rPr>
        <w:t>Хлорактивные</w:t>
      </w:r>
      <w:proofErr w:type="spellEnd"/>
      <w:r w:rsidRPr="0011606A">
        <w:rPr>
          <w:b/>
        </w:rPr>
        <w:t xml:space="preserve"> препараты.</w:t>
      </w:r>
      <w:r w:rsidRPr="0011606A">
        <w:t xml:space="preserve"> Обладают широким антимикробным спектром действия (хотя длительное использование препаратов на основе хлора привело к возникновению резистентности микроорганизмов к этим препаратам). Эти препараты обладают целым рядом </w:t>
      </w:r>
      <w:proofErr w:type="gramStart"/>
      <w:r w:rsidRPr="0011606A">
        <w:t>недостатков</w:t>
      </w:r>
      <w:proofErr w:type="gramEnd"/>
      <w:r w:rsidRPr="0011606A">
        <w:t xml:space="preserve"> Все препараты, содержащие хлор, имеют закономерность: чем быстрее действует препарат и чем шире спектр его антимикробной активности, тем большую коррозию материалов он вызывает, так как в основе этих явлений лежат сходные процессы.</w:t>
      </w:r>
    </w:p>
    <w:p w14:paraId="19E8509B" w14:textId="77777777" w:rsidR="00E72CF0" w:rsidRPr="0011606A" w:rsidRDefault="00E72CF0" w:rsidP="00E72CF0">
      <w:pPr>
        <w:ind w:firstLine="720"/>
        <w:jc w:val="both"/>
      </w:pPr>
      <w:proofErr w:type="spellStart"/>
      <w:r w:rsidRPr="0011606A">
        <w:rPr>
          <w:b/>
        </w:rPr>
        <w:t>Йодактивные</w:t>
      </w:r>
      <w:proofErr w:type="spellEnd"/>
      <w:r w:rsidRPr="0011606A">
        <w:rPr>
          <w:b/>
        </w:rPr>
        <w:t xml:space="preserve"> препараты.</w:t>
      </w:r>
      <w:r w:rsidRPr="0011606A">
        <w:t xml:space="preserve"> Имеют широкий спектр антимикробной активности, но не воздействуют на споры бактерий. Существенным недостатком при использовании раствора йода является дубящее и прижигающее действие на ткани организма и развитие гиперчувствительности.</w:t>
      </w:r>
    </w:p>
    <w:p w14:paraId="006908E1" w14:textId="77777777" w:rsidR="00E72CF0" w:rsidRPr="0011606A" w:rsidRDefault="00E72CF0" w:rsidP="00E72CF0">
      <w:pPr>
        <w:ind w:firstLine="720"/>
        <w:jc w:val="both"/>
      </w:pPr>
      <w:r w:rsidRPr="0011606A">
        <w:rPr>
          <w:b/>
        </w:rPr>
        <w:t>Спирты.</w:t>
      </w:r>
      <w:r w:rsidRPr="0011606A">
        <w:t xml:space="preserve"> Самые распространенные компоненты антисептиков. Насчитывается около 14 видов спиртов, но в основном используются этиловый и изопропиловый спирты. Все спирты обладают широким антимикробным спектром (кроме спор), быстро испаряются, при испарении </w:t>
      </w:r>
      <w:r w:rsidRPr="0011606A">
        <w:lastRenderedPageBreak/>
        <w:t xml:space="preserve">не оставляют </w:t>
      </w:r>
      <w:proofErr w:type="spellStart"/>
      <w:proofErr w:type="gramStart"/>
      <w:r w:rsidRPr="0011606A">
        <w:t>следов.Спиртсодержащие</w:t>
      </w:r>
      <w:proofErr w:type="spellEnd"/>
      <w:proofErr w:type="gramEnd"/>
      <w:r w:rsidRPr="0011606A">
        <w:t xml:space="preserve"> многокомпонентные антисептики нашли широкое применение в первую очередь как средства обработки рук и поверхностей. </w:t>
      </w:r>
    </w:p>
    <w:p w14:paraId="5886468D" w14:textId="77777777" w:rsidR="00E72CF0" w:rsidRPr="0011606A" w:rsidRDefault="00E72CF0" w:rsidP="00E72CF0">
      <w:pPr>
        <w:ind w:firstLine="720"/>
        <w:jc w:val="both"/>
      </w:pPr>
      <w:r w:rsidRPr="0011606A">
        <w:rPr>
          <w:b/>
        </w:rPr>
        <w:t>Фенолы.</w:t>
      </w:r>
      <w:r w:rsidRPr="0011606A">
        <w:t xml:space="preserve"> Одни из первых дезинфектантов, но в настоящее время в чистом виде не используются из-за их токсичности. Особенностью фенолов является их способность создавать остаточную пленку на дезинфицируемых поверхностях. Препараты, содержащие производные фенолов используются для обеззараживания поверхностей, применяются в косметологии и технических сферах в качестве консервантов.</w:t>
      </w:r>
    </w:p>
    <w:p w14:paraId="324D6C83" w14:textId="77777777" w:rsidR="00E72CF0" w:rsidRPr="0011606A" w:rsidRDefault="00E72CF0" w:rsidP="00E72CF0">
      <w:pPr>
        <w:ind w:firstLine="720"/>
        <w:jc w:val="both"/>
      </w:pPr>
      <w:r w:rsidRPr="0011606A">
        <w:rPr>
          <w:b/>
        </w:rPr>
        <w:t>Четвертичные аммониевые соединения (ЧАС).</w:t>
      </w:r>
      <w:r w:rsidRPr="0011606A">
        <w:t xml:space="preserve"> В 1916 году начали появляться данные об антимикробной активности ЧАС, однако настоящий бум начался в 1935 году. Большинство экспериментальных работ в середине 30-х годов было посвящено ЧАС, показан широкий спектр антимикробной активности, В настоящее время на территории США, Японии, Европы препараты на основе ЧАС запрещены к применению для обработки инструментов и остаются актуальны лишь для предметов окружения или в пищевой промышленности.</w:t>
      </w:r>
    </w:p>
    <w:p w14:paraId="5F48A4EC" w14:textId="77777777" w:rsidR="00E72CF0" w:rsidRPr="0011606A" w:rsidRDefault="00E72CF0" w:rsidP="00E72CF0">
      <w:pPr>
        <w:ind w:firstLine="720"/>
        <w:jc w:val="both"/>
      </w:pPr>
      <w:proofErr w:type="spellStart"/>
      <w:r w:rsidRPr="0011606A">
        <w:rPr>
          <w:b/>
        </w:rPr>
        <w:t>Гуанидины</w:t>
      </w:r>
      <w:proofErr w:type="spellEnd"/>
      <w:r w:rsidRPr="0011606A">
        <w:rPr>
          <w:b/>
        </w:rPr>
        <w:t xml:space="preserve">. </w:t>
      </w:r>
      <w:r w:rsidRPr="0011606A">
        <w:t xml:space="preserve">Эти препараты очень похожи на группу препаратов - ЧАС. Очень часто используются в составе антисептиков для обработки кожных покровов (хлоргексидин, </w:t>
      </w:r>
      <w:proofErr w:type="spellStart"/>
      <w:r w:rsidRPr="0011606A">
        <w:t>октенидин</w:t>
      </w:r>
      <w:proofErr w:type="spellEnd"/>
      <w:r w:rsidRPr="0011606A">
        <w:t>). Препараты на основе производных гуанидина на сегодняшний день считаются наиболее перспективными для обработки поверхностей, проведения текущей уборки как малотоксичные соединения с пролонгированным действием (при условии благоприятной эпидемиологической обстановки). Их можно использовать для обработки разных поверхностей из различных материалов, игрушек, посуды, не портит текстиль, ковровые покрытия.</w:t>
      </w:r>
    </w:p>
    <w:p w14:paraId="00EBC895" w14:textId="4631BD35" w:rsidR="00E72CF0" w:rsidRPr="0011606A" w:rsidRDefault="00E72CF0" w:rsidP="00E72CF0">
      <w:pPr>
        <w:ind w:firstLine="720"/>
        <w:jc w:val="both"/>
        <w:rPr>
          <w:b/>
          <w:i/>
          <w:u w:val="single"/>
        </w:rPr>
      </w:pPr>
      <w:r w:rsidRPr="0011606A">
        <w:rPr>
          <w:b/>
        </w:rPr>
        <w:t>Альдегиды.</w:t>
      </w:r>
      <w:r w:rsidRPr="0011606A">
        <w:t xml:space="preserve"> Среди </w:t>
      </w:r>
      <w:r w:rsidRPr="00636FA8">
        <w:t xml:space="preserve">альдегидов при производстве дезинфектантов применение нашли формальдегид, </w:t>
      </w:r>
      <w:proofErr w:type="spellStart"/>
      <w:r w:rsidRPr="00636FA8">
        <w:t>глутаровый</w:t>
      </w:r>
      <w:proofErr w:type="spellEnd"/>
      <w:r w:rsidRPr="00636FA8">
        <w:t xml:space="preserve"> и ортофталевый альдегиды, имеющие широкий спектр активности, включая споры. Препараты, имеющие в своем составе </w:t>
      </w:r>
      <w:proofErr w:type="spellStart"/>
      <w:r w:rsidRPr="00636FA8">
        <w:t>глутаровый</w:t>
      </w:r>
      <w:proofErr w:type="spellEnd"/>
      <w:r w:rsidRPr="00636FA8">
        <w:t xml:space="preserve"> альдегид приобретают улучшенные "</w:t>
      </w:r>
      <w:proofErr w:type="spellStart"/>
      <w:r w:rsidRPr="00636FA8">
        <w:t>цидные</w:t>
      </w:r>
      <w:proofErr w:type="spellEnd"/>
      <w:r w:rsidRPr="00636FA8">
        <w:t>" свойства, не вызывают коррозии</w:t>
      </w:r>
      <w:r w:rsidRPr="0011606A">
        <w:t xml:space="preserve"> материалов инструментов, не повреждают ткани и поверхности, стабильны (что позволяет использовать растворы многократно), обладают хорошей проникающей способностью, быстрой разрушаемостью в сточных водах. Фактически дезинфектанты и </w:t>
      </w:r>
      <w:proofErr w:type="spellStart"/>
      <w:r w:rsidRPr="0011606A">
        <w:t>стерилянты</w:t>
      </w:r>
      <w:proofErr w:type="spellEnd"/>
      <w:r w:rsidRPr="0011606A">
        <w:t xml:space="preserve"> на основе </w:t>
      </w:r>
      <w:proofErr w:type="spellStart"/>
      <w:r w:rsidRPr="0011606A">
        <w:t>глутарового</w:t>
      </w:r>
      <w:proofErr w:type="spellEnd"/>
      <w:r w:rsidRPr="0011606A">
        <w:t xml:space="preserve"> альдегида были и остаются "золотым стандартом"</w:t>
      </w:r>
      <w:r w:rsidR="00BF7E46">
        <w:t>.</w:t>
      </w:r>
      <w:r w:rsidRPr="0011606A">
        <w:t xml:space="preserve"> </w:t>
      </w:r>
    </w:p>
    <w:p w14:paraId="4766F1EF" w14:textId="77777777" w:rsidR="00E72CF0" w:rsidRDefault="00E72CF0" w:rsidP="00E72CF0">
      <w:pPr>
        <w:pStyle w:val="a3"/>
        <w:ind w:left="0" w:right="0"/>
        <w:jc w:val="both"/>
        <w:rPr>
          <w:b/>
          <w:sz w:val="30"/>
        </w:rPr>
      </w:pPr>
    </w:p>
    <w:p w14:paraId="535C3C4F" w14:textId="77777777" w:rsidR="00E72CF0" w:rsidRDefault="00E72CF0" w:rsidP="00B022F6">
      <w:pPr>
        <w:pStyle w:val="a3"/>
        <w:ind w:left="0" w:right="0"/>
        <w:rPr>
          <w:b/>
          <w:sz w:val="30"/>
        </w:rPr>
      </w:pPr>
    </w:p>
    <w:p w14:paraId="1C8D8420" w14:textId="25D3A03D" w:rsidR="00B022F6" w:rsidRDefault="00B022F6" w:rsidP="00B022F6">
      <w:pPr>
        <w:pStyle w:val="a3"/>
        <w:ind w:left="0" w:right="0"/>
        <w:rPr>
          <w:b/>
        </w:rPr>
      </w:pPr>
      <w:r>
        <w:rPr>
          <w:b/>
          <w:sz w:val="30"/>
        </w:rPr>
        <w:t xml:space="preserve">ГИГИЕНИЧЕСКИЕ ТРЕБОВАНИЯ К УСТРОЙСТВУ, ОБОРУДОВАНИЮ И СОДЕРЖАНИЮ </w:t>
      </w:r>
      <w:r w:rsidR="000C34DD">
        <w:rPr>
          <w:b/>
          <w:sz w:val="30"/>
        </w:rPr>
        <w:t>ГОСТИНИЦ</w:t>
      </w:r>
    </w:p>
    <w:p w14:paraId="7C128574" w14:textId="77777777" w:rsidR="00B022F6" w:rsidRDefault="00B022F6" w:rsidP="00B022F6">
      <w:pPr>
        <w:suppressAutoHyphens/>
        <w:ind w:left="1240" w:right="1200"/>
        <w:jc w:val="center"/>
      </w:pPr>
    </w:p>
    <w:p w14:paraId="6A5EB933" w14:textId="169C2CB8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Архитектурно-планировочная организация участков средств размещения должна отвечать принципам функционального зонирования, рационального размещения зданий, сооружений и элементов благоустройства. </w:t>
      </w:r>
    </w:p>
    <w:p w14:paraId="7A5F5ED6" w14:textId="4B1FAC48" w:rsidR="000C34DD" w:rsidRPr="00636FA8" w:rsidRDefault="000C34DD" w:rsidP="00636FA8">
      <w:pPr>
        <w:spacing w:line="280" w:lineRule="exact"/>
        <w:ind w:firstLine="708"/>
        <w:jc w:val="both"/>
      </w:pPr>
      <w:r w:rsidRPr="00636FA8">
        <w:lastRenderedPageBreak/>
        <w:t>На земельном участке средств размещения необходимо предусматривать выделение следующих функциональных зон (за исключением гостиниц, домов охотника и (или) рыболова, кемпингов): проживания, административно-общественной, ландшафтно</w:t>
      </w:r>
      <w:r w:rsidR="00BE1E9C">
        <w:t>-</w:t>
      </w:r>
      <w:r w:rsidRPr="00636FA8">
        <w:t>рекреационной, физкультурно-оздоровительной, коммунально</w:t>
      </w:r>
      <w:r w:rsidR="00BE1E9C">
        <w:t>-</w:t>
      </w:r>
      <w:r w:rsidRPr="00636FA8">
        <w:t>хозяйственной. Зону проживания допускается совмещать с административно</w:t>
      </w:r>
      <w:r w:rsidR="00BE1E9C">
        <w:t>-</w:t>
      </w:r>
      <w:r w:rsidRPr="00636FA8">
        <w:t xml:space="preserve">общественной. Зону физкультурно-оздоровительного назначения в 5 соответствии с заданием на проектирование допускается совмещать с ландшафтно-рекреационной. Иные функциональные зоны выделяются в соответствии с заданием на проектирование. </w:t>
      </w:r>
    </w:p>
    <w:p w14:paraId="4B2367A9" w14:textId="4A3606F7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Санитарно-защитные зоны и санитарные разрывы от объектов, расположенных на земельном участке средств размещения и предназначенных для их обслуживания, которые являются объектами воздействия на здоровье человека и окружающую среду, до зданий, ландшафтно-рекреационной и физкультурно-оздоровительной зоны необходимо принимать в соответствии с Санитарными нормами и правилами, устанавливающими требования к организации санитарно-защитных зон предприятий, сооружений и иных объектов, являющихся объектами воздействия на здоровье человека и окружающую среду. </w:t>
      </w:r>
    </w:p>
    <w:p w14:paraId="20C90152" w14:textId="7FD538C6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В средствах размещения и на прилегающей к ним территории не допускается размещать объекты, которые являются источниками выделения в воздух вредных веществ, физических факторов в концентрациях (уровнях), превышающих гигиенические нормативы. </w:t>
      </w:r>
    </w:p>
    <w:p w14:paraId="0CFF8097" w14:textId="034FFB38" w:rsidR="000C34DD" w:rsidRPr="00636FA8" w:rsidRDefault="00636FA8" w:rsidP="00636FA8">
      <w:pPr>
        <w:spacing w:line="280" w:lineRule="exact"/>
        <w:jc w:val="both"/>
      </w:pPr>
      <w:r w:rsidRPr="00636FA8">
        <w:tab/>
      </w:r>
      <w:r w:rsidR="000C34DD" w:rsidRPr="00636FA8">
        <w:t xml:space="preserve">Территория средств размещения должна быть благоустроена, содержаться в чистоте в любое время года, уборка должна проводиться ежедневно и по мере необходимости в соответствии с Санитарными нормами и правилами, устанавливающими требования к содержанию территорий населенных пунктов и организаций. </w:t>
      </w:r>
    </w:p>
    <w:p w14:paraId="0EB00DF4" w14:textId="2DF3CA46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Подъездные пути, тротуары средств размещения должны иметь ровное, сплошное твердое покрытие без выбоин и иных дефектов. </w:t>
      </w:r>
    </w:p>
    <w:p w14:paraId="044372A6" w14:textId="2B52F3ED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Водостоки (канавы), системы дождевого водоотведения и поверхностного ливневого водосбора, содержание тротуаров и пешеходных зон, крылец и ступенек помещений и сооружений, оборудование контейнерных площадок для сбора твердых отходов, емкости для сбора твердых отходов должны соответствовать Санитарным нормам и правилам, устанавливающим требования к содержанию территорий населенных пунктов и организаций. </w:t>
      </w:r>
    </w:p>
    <w:p w14:paraId="21C3C19D" w14:textId="38185CDC" w:rsidR="000C34DD" w:rsidRPr="00636FA8" w:rsidRDefault="000C34DD" w:rsidP="00636FA8">
      <w:pPr>
        <w:spacing w:after="240" w:line="280" w:lineRule="exact"/>
        <w:ind w:firstLine="708"/>
        <w:jc w:val="both"/>
      </w:pPr>
      <w:r w:rsidRPr="00636FA8">
        <w:t>На территории мотелей, домов охотника и (или) рыболова и других объектов размещения (за исключением объектов, расположенных в границах курортов) допускается размещение мест стоянок для караванинга (автодомов или автоприцепов). При обустройстве стоянок для караванинга следует обеспечить возможность подключения стоянок к электросети, обеспечивая искусственным освещением, место заправки чистой водой, места для общих санитарных узлов (туалет, душ), место слива биотуалетов, отработанной воды, контейнерами для сбора твердых отходов.</w:t>
      </w:r>
    </w:p>
    <w:p w14:paraId="0D8B9568" w14:textId="020861CA" w:rsidR="000C34DD" w:rsidRPr="00636FA8" w:rsidRDefault="000C34DD" w:rsidP="00636FA8">
      <w:pPr>
        <w:tabs>
          <w:tab w:val="left" w:pos="1134"/>
        </w:tabs>
        <w:spacing w:after="240" w:line="280" w:lineRule="exact"/>
        <w:jc w:val="center"/>
        <w:rPr>
          <w:b/>
          <w:sz w:val="30"/>
          <w:szCs w:val="30"/>
        </w:rPr>
      </w:pPr>
      <w:r w:rsidRPr="00636FA8">
        <w:rPr>
          <w:b/>
          <w:sz w:val="30"/>
          <w:szCs w:val="30"/>
        </w:rPr>
        <w:t>ТРЕБОВАНИЯ К СИСТЕМАМ ИНЖЕНЕРНОГО ОБЕСПЕЧЕНИЯ ЗДАНИЙ И ПОМЕЩЕНИЙ СРЕДСТВ РАЗМЕЩЕНИЯ</w:t>
      </w:r>
    </w:p>
    <w:p w14:paraId="3BC4EA38" w14:textId="53102B47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Архитектурно-планировочные решения зданий и помещений средств размещения, их расположение, в том числе устройство и проектирование систем централизованного холодного и горячего хозяйственно-питьевого </w:t>
      </w:r>
      <w:r w:rsidRPr="00636FA8">
        <w:lastRenderedPageBreak/>
        <w:t xml:space="preserve">водоснабжения, водоотведения, отопления, мусороудаления, оборудование вентиляции и искусственное освещение должны соответствовать требованиям технических нормативных правовых актов, содержащих обязательные к исполнению требования (далее – ТНПА). </w:t>
      </w:r>
    </w:p>
    <w:p w14:paraId="7D5FFC9D" w14:textId="37084372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Проведение ремонта средств </w:t>
      </w:r>
      <w:proofErr w:type="gramStart"/>
      <w:r w:rsidRPr="00636FA8">
        <w:t>размещения с заменой</w:t>
      </w:r>
      <w:proofErr w:type="gramEnd"/>
      <w:r w:rsidRPr="00636FA8">
        <w:t xml:space="preserve"> пришедшего в негодность или устаревшего инженерного оборудования, систем отопления, вентиляции, питьевого водоснабжения и водоотведения, санитарно-технического оборудования должно осуществляться в зависимости от их санитарно-технического состояния по мере необходимости. Проживание потребителей услуг средств размещения в номерах при проведении ремонтных работ запрещается. </w:t>
      </w:r>
    </w:p>
    <w:p w14:paraId="341E84DF" w14:textId="69E2A607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При проектировании, строительстве и реконструкции средств размещения должны быть предусмотрены планировочные решения, обеспечивающие возможность свободного передвижения и оптимальные условия проживания инвалидов и физически ослабленных лиц, обеспечивая формирование безопасной и комфортной среды обитания. </w:t>
      </w:r>
    </w:p>
    <w:p w14:paraId="47F0FB34" w14:textId="3C7915FA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Средства размещения, занимающие часть здания другого назначения, должны иметь отдельный вход и самостоятельный подъезд к обслуживающей группе помещений. </w:t>
      </w:r>
    </w:p>
    <w:p w14:paraId="2DF74DEC" w14:textId="1EDB9B54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Конструкция зданий, системы отопления и вентиляции должны обеспечивать соответствие гигиеническим нормативам качества воздуха, уровней шума и вибрации, напряженности электрических и магнитных полей, освещенности, установленными ТНПА. </w:t>
      </w:r>
    </w:p>
    <w:p w14:paraId="4295F76A" w14:textId="4C753642" w:rsidR="000C34DD" w:rsidRDefault="000C34DD" w:rsidP="00636FA8">
      <w:pPr>
        <w:spacing w:line="280" w:lineRule="exact"/>
        <w:ind w:firstLine="708"/>
        <w:jc w:val="both"/>
      </w:pPr>
      <w:r w:rsidRPr="00636FA8">
        <w:t>Допустимые параметры микроклимата в помещениях для проживания (далее – номера) в отопительный период должны соответствовать следующим требованиям: температура воздуха +18 – +24°С; относительная влажность не более 60%</w:t>
      </w:r>
      <w:r w:rsidR="00BE1E9C">
        <w:t>, скорость движения воздуха - не более 0,3 м/</w:t>
      </w:r>
      <w:proofErr w:type="gramStart"/>
      <w:r w:rsidR="00BE1E9C">
        <w:t>с.</w:t>
      </w:r>
      <w:r w:rsidRPr="00636FA8">
        <w:t>.</w:t>
      </w:r>
      <w:proofErr w:type="gramEnd"/>
      <w:r w:rsidRPr="00636FA8">
        <w:t xml:space="preserve"> Система отопления должна обеспечивать равномерный прогрев воздуха в течение всего отопительного периода. </w:t>
      </w:r>
      <w:r w:rsidR="00BE1E9C">
        <w:t>Параметры микроклимата не распространяются на места проживания, оборудованные автономной системой отопления.</w:t>
      </w:r>
    </w:p>
    <w:p w14:paraId="7DFD007D" w14:textId="3A46A54F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Все номера и общественные помещения средств размещения должны иметь естественное и искусственное освещение в соответствии с Санитарными нормами и правилами, устанавливающими требования 7 к естественному, искусственному и совмещенному освещению помещений жилых и общественных зданий. </w:t>
      </w:r>
    </w:p>
    <w:p w14:paraId="5D15AA2E" w14:textId="119FCB4B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Питьевая вода в средствах размещения должна соответствовать Санитарным нормам и правилам, устанавливающим гигиенические требования к качеству питьевой воды. При отсутствии гарантии качества питьевой воды следует обеспечить наличие бутилированной питьевой воды. </w:t>
      </w:r>
    </w:p>
    <w:p w14:paraId="4E50817E" w14:textId="353A1E0E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В средствах размещения должен быть оборудован резервный источник горячего водоснабжения. </w:t>
      </w:r>
    </w:p>
    <w:p w14:paraId="569A93CF" w14:textId="63970F7D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При отсутствии санитарного узла в номерах средств размещения должен быть оборудован туалет общего пользования (из расчета 1 на 10 человек, проживающих в номерах без туалета, но не менее двух на этаже). При отсутствии ванны или душа в номерах средств размещения должна быть оборудована ванная или душевая комната общего пользования (из расчета 1 на 10 человек, проживающих в номерах без ванны или душа). </w:t>
      </w:r>
    </w:p>
    <w:p w14:paraId="68C06797" w14:textId="745FC62E" w:rsidR="000C34DD" w:rsidRPr="00636FA8" w:rsidRDefault="000C34DD" w:rsidP="00636FA8">
      <w:pPr>
        <w:spacing w:after="240" w:line="280" w:lineRule="exact"/>
        <w:ind w:firstLine="708"/>
        <w:jc w:val="both"/>
      </w:pPr>
      <w:r w:rsidRPr="00636FA8">
        <w:t xml:space="preserve">Администрацией средства размещения разрабатывается, утверждается и выполняется программа производственного контроля в соответствии с Санитарными правилами, устанавливающими требования к организации и проведению производственного контроля за соблюдением санитарных </w:t>
      </w:r>
      <w:r w:rsidRPr="00636FA8">
        <w:lastRenderedPageBreak/>
        <w:t>правил и выполнением санитарно</w:t>
      </w:r>
      <w:r w:rsidR="00B6596D">
        <w:t>-</w:t>
      </w:r>
      <w:r w:rsidRPr="00636FA8">
        <w:t xml:space="preserve">противоэпидемических и профилактических мероприятий, в том числе посредством проведения лабораторных исследований образцов воды и смывов с оборудования на наличие возбудителей легионеллеза из систем кондиционирования воздуха, систем горячего и холодного водоснабжения, оборудования SРА-комплексов и бассейнов. </w:t>
      </w:r>
    </w:p>
    <w:p w14:paraId="47853F02" w14:textId="67436685" w:rsidR="000C34DD" w:rsidRPr="00636FA8" w:rsidRDefault="000C34DD" w:rsidP="00636FA8">
      <w:pPr>
        <w:tabs>
          <w:tab w:val="left" w:pos="1134"/>
        </w:tabs>
        <w:spacing w:after="240" w:line="280" w:lineRule="exact"/>
        <w:jc w:val="center"/>
        <w:rPr>
          <w:b/>
          <w:sz w:val="30"/>
          <w:szCs w:val="30"/>
        </w:rPr>
      </w:pPr>
      <w:r w:rsidRPr="00636FA8">
        <w:rPr>
          <w:b/>
          <w:sz w:val="30"/>
          <w:szCs w:val="30"/>
        </w:rPr>
        <w:t>ТРЕБОВАНИЯ К ОБОРУДОВАНИЮ И СОДЕРЖАНИЮ ПОМЕЩЕНИЙ СРЕДСТВ РАЗМЕЩЕНИЯ.</w:t>
      </w:r>
    </w:p>
    <w:p w14:paraId="334B2799" w14:textId="74CBB6C6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При входе в средство размещения должны быть установлены урны для мусора и приспособления для очистки обуви. </w:t>
      </w:r>
    </w:p>
    <w:p w14:paraId="1EACEADA" w14:textId="3545B4D4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Полы в коридорах и холлах должны быть покрыты материалами, поглощающими звуки (коврами, ковровыми дорожками и иными ковровыми изделиями). </w:t>
      </w:r>
    </w:p>
    <w:p w14:paraId="0E1AF5A1" w14:textId="7BC9A2B2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Номера, шкафы, туалеты, ванные или душевые комнаты средств размещения должны быть укомплектованы согласно присвоенной категории. Номера средств размещения должны соответствовать следующим требованиям: 8 мебель должна иметь покрытие, выполненное из материалов, обеспечивающих ее легкую очистку; мебель и оборудование не должны иметь дефектов; матрацы должны иметь </w:t>
      </w:r>
      <w:proofErr w:type="spellStart"/>
      <w:r w:rsidRPr="00636FA8">
        <w:t>наматрацники</w:t>
      </w:r>
      <w:proofErr w:type="spellEnd"/>
      <w:r w:rsidRPr="00636FA8">
        <w:t>, подушки – чехлы; прикроватные коврики должны быть из материалов, обеспечивающих их легкую очистку.</w:t>
      </w:r>
    </w:p>
    <w:p w14:paraId="34A30EA4" w14:textId="4B0DDADC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Использование неисправного или имеющего дефекты оборудования, мебели и инвентаря в номерах средств размещения запрещается. </w:t>
      </w:r>
    </w:p>
    <w:p w14:paraId="2E92A249" w14:textId="62BC7C06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При установке в помещениях средств размещения персональных компьютеров следует учитывать положения Санитарных норм и правил, устанавливающих требования при работе с </w:t>
      </w:r>
      <w:proofErr w:type="spellStart"/>
      <w:r w:rsidRPr="00636FA8">
        <w:t>видеодисплейными</w:t>
      </w:r>
      <w:proofErr w:type="spellEnd"/>
      <w:r w:rsidRPr="00636FA8">
        <w:t xml:space="preserve"> терминалами и электронно-вычислительными машинами. </w:t>
      </w:r>
    </w:p>
    <w:p w14:paraId="27825C9E" w14:textId="69D28B4A" w:rsidR="000C34DD" w:rsidRDefault="000C34DD" w:rsidP="00636FA8">
      <w:pPr>
        <w:spacing w:line="280" w:lineRule="exact"/>
        <w:ind w:firstLine="708"/>
        <w:jc w:val="both"/>
      </w:pPr>
      <w:r w:rsidRPr="00636FA8">
        <w:t xml:space="preserve">Туалеты должны быть оборудованы в соответствии с требованиями ТНПА. </w:t>
      </w:r>
    </w:p>
    <w:p w14:paraId="4D368E24" w14:textId="4F7EF39E" w:rsidR="008309D5" w:rsidRPr="00636FA8" w:rsidRDefault="008309D5" w:rsidP="00636FA8">
      <w:pPr>
        <w:spacing w:line="280" w:lineRule="exact"/>
        <w:ind w:firstLine="708"/>
        <w:jc w:val="both"/>
      </w:pPr>
      <w:proofErr w:type="gramStart"/>
      <w:r>
        <w:t>уборка ,</w:t>
      </w:r>
      <w:proofErr w:type="gramEnd"/>
      <w:r>
        <w:t xml:space="preserve"> в том числе влажная, номеров для проживания в гостиницах, мотелях, хостелах и иных местах проживания должна проводиться ежедневно и перед заселением. </w:t>
      </w:r>
    </w:p>
    <w:p w14:paraId="49860A06" w14:textId="359A94D7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Все помещения средств размещения должны содержаться в чистоте. Уборка номеров и мест общего пользования должна проводиться ежедневно, а также перед каждым вселением проживающих и по мере необходимости. Уборка туалета в номере средства размещения должна осуществляться после окончания уборки всех других зон номера. </w:t>
      </w:r>
    </w:p>
    <w:p w14:paraId="1EDBAF1D" w14:textId="3853C618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Генеральная уборка номеров, мест общего пользования (вестибюля, холлов, коридоров) средств размещения должна проводиться не реже одного раза в месяц. </w:t>
      </w:r>
    </w:p>
    <w:p w14:paraId="73B04804" w14:textId="60A1C01B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Уборка туалетов должна проводиться в специальной одежде с применением средств индивидуальной защиты. При уборке совмещенных санитарных узлов должна соблюдаться следующая последовательность: первым должен убираться умывальник; затем – ванна (душевая кабина); в последнюю очередь – унитаз. Ванны, сидения и крышки унитаза, биде, ручки для спуска воды и дверей туалетов средств размещения должны ежедневно обрабатываться растворами средств дезинфекции (далее – дезинфицирующие растворы). В номерах средств размещения унитазы и писсуары туалетов должны обрабатываться средствами дезинфекции с помощью специальных </w:t>
      </w:r>
      <w:r w:rsidRPr="00636FA8">
        <w:lastRenderedPageBreak/>
        <w:t xml:space="preserve">щеток (ершей), обработанных дезинфицирующим раствором перед вселением, в туалетах общего пользования – ежедневно. </w:t>
      </w:r>
    </w:p>
    <w:p w14:paraId="0088E859" w14:textId="02D92D0B" w:rsidR="000C34DD" w:rsidRPr="00636FA8" w:rsidRDefault="000C34DD" w:rsidP="00636FA8">
      <w:pPr>
        <w:spacing w:line="280" w:lineRule="exact"/>
        <w:ind w:firstLine="708"/>
        <w:jc w:val="both"/>
      </w:pPr>
      <w:r w:rsidRPr="00636FA8">
        <w:t>Защита помещений средств размещения от насекомых и грызунов должна проводиться в соответствии с Санитарными нормами и правилами, устанавливающими требования к порядку проведения дезинфекционных, дезинсекционных и дератизационных мероприятий.</w:t>
      </w:r>
    </w:p>
    <w:p w14:paraId="68839AF2" w14:textId="756E1151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Аварии (протечки, затопления, засоры) на сетях водоотведения, отопления, водопроводных сетях должны устраняться оперативно. </w:t>
      </w:r>
      <w:r w:rsidR="006E5C39">
        <w:t>После устранения последствий аварий подвальные, цокольные, технические этажи очищаются, дезинфицируются и проветриваются.</w:t>
      </w:r>
      <w:r w:rsidRPr="00636FA8">
        <w:t xml:space="preserve"> </w:t>
      </w:r>
    </w:p>
    <w:p w14:paraId="14B9678A" w14:textId="77777777" w:rsidR="0075201B" w:rsidRDefault="000C34DD" w:rsidP="00636FA8">
      <w:pPr>
        <w:spacing w:line="280" w:lineRule="exact"/>
        <w:ind w:firstLine="708"/>
        <w:jc w:val="both"/>
      </w:pPr>
      <w:r w:rsidRPr="00636FA8">
        <w:t xml:space="preserve">Помещения мусоропровода (мусороприемной камеры) мест размещения и его элементы должны содержаться в чистоте. Содержание мусора на полу помещения мусоропровода (мусороприемной камеры) запрещено. В мусороприемной камере должна быть подводка воды. Мусоропроводы и мусороприемные камеры должны подвергаться дезинфекции не реже 1 раза в квартал. </w:t>
      </w:r>
    </w:p>
    <w:p w14:paraId="695E66BE" w14:textId="697577C8" w:rsidR="000C34DD" w:rsidRPr="00636FA8" w:rsidRDefault="0075201B" w:rsidP="00636FA8">
      <w:pPr>
        <w:spacing w:line="280" w:lineRule="exact"/>
        <w:ind w:firstLine="708"/>
        <w:jc w:val="both"/>
      </w:pPr>
      <w:r>
        <w:t>При выведении мусоропроводов из эксплуатации контейнер для сбора твердых коммунальных отходов следует размещать в мусороприемной камере с обеспечением к нему доступа, либо на обозначенных площадках, имеющих ограждение и твердое покрытие, либо на других специально оборудованных конструкциях.</w:t>
      </w:r>
    </w:p>
    <w:p w14:paraId="25EAA05E" w14:textId="7A259DE7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На используемые моющие средства, средства дезинфекции, косметические средства должны быть в наличии документы, подтверждающие их безопасность в соответствии с требованиями действующего законодательства Республики Беларусь. </w:t>
      </w:r>
    </w:p>
    <w:p w14:paraId="4DAE1289" w14:textId="6406F659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Дезинфицирующие растворы должны готовиться и использоваться в соответствии с инструкциями по их применению в специально выделенном помещении (месте). Полы в специально выделенном месте для приготовления дезинфицирующих растворов должны иметь гигиеническое покрытие, устойчивое к мытью и дезинфекции. Емкости с дезинфицирующими растворами должны иметь: крышки; маркировку с названием средства дезинфекции, его концентрацией, датой его приготовления, подпись ответственного лица. Работники, занимающиеся приготовлением дезинфицирующих растворов, должны быть обеспечены средствами индивидуальной защиты. </w:t>
      </w:r>
    </w:p>
    <w:p w14:paraId="58C61B2C" w14:textId="477EBC34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Уборочный инвентарь, моющие средства и средства дезинфекции должны храниться в специально выделенном помещении (месте), оборудованном полками и (или) стеллажами, имеющими гигиеническое покрытие, обеспечивающее их легкую очистку. В помещении (отведенном месте) должны быть обеспечены условия для обработки уборочного инвентаря и его просушки. Уборочный инвентарь для туалетов должен иметь маркировку, соответствующую его назначению, и храниться изолированно от другого уборочного инвентаря. Допускается хранение уборочного инвентаря в выделенном помещении для приготовления дезинфицирующих растворов. </w:t>
      </w:r>
    </w:p>
    <w:p w14:paraId="6F5CE63C" w14:textId="20FC9F1C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Объекты общественного питания, торговые объекты, объекты, в которых оказываются бытовые услуги, автозаправочные станции и другие объекты, расположенные в средствах размещения и на их территории, должны соответствовать Санитарным нормам и правилам, устанавливающим требования к данным объектам. </w:t>
      </w:r>
    </w:p>
    <w:p w14:paraId="533DC79C" w14:textId="1FC0F9C0" w:rsidR="000C34DD" w:rsidRPr="00636FA8" w:rsidRDefault="000C34DD" w:rsidP="00636FA8">
      <w:pPr>
        <w:tabs>
          <w:tab w:val="left" w:pos="1134"/>
        </w:tabs>
        <w:spacing w:before="240" w:after="240" w:line="280" w:lineRule="exact"/>
        <w:jc w:val="center"/>
        <w:rPr>
          <w:b/>
          <w:sz w:val="30"/>
          <w:szCs w:val="30"/>
        </w:rPr>
      </w:pPr>
      <w:r w:rsidRPr="00636FA8">
        <w:rPr>
          <w:b/>
          <w:sz w:val="30"/>
          <w:szCs w:val="30"/>
        </w:rPr>
        <w:t>ТРЕБОВАНИЯ К БЕЛЬЕВОМУ РЕЖИМУ В СРЕДСТВАХ РАЗМЕЩЕНИЯ.</w:t>
      </w:r>
    </w:p>
    <w:p w14:paraId="0AEF2317" w14:textId="78C6D2C0" w:rsidR="000C34DD" w:rsidRPr="00636FA8" w:rsidRDefault="000C34DD" w:rsidP="00636FA8">
      <w:pPr>
        <w:spacing w:line="280" w:lineRule="exact"/>
        <w:ind w:firstLine="708"/>
        <w:jc w:val="both"/>
      </w:pPr>
      <w:r w:rsidRPr="00636FA8">
        <w:lastRenderedPageBreak/>
        <w:t xml:space="preserve">Для хранения чистого и грязного белья в средствах размещения с количеством проживающих более 20 должны быть выделены специально оборудованные раздельные помещения (далее – помещения). Для внутренней отделки пола и стен помещений должны использоваться влагостойкие материалы, устойчивые к моющим средствам и средствам дезинфекции. В средствах размещения с количеством проживающих до 20 для раздельного хранения чистого и грязного белья допускается выделение специально оборудованных мест. </w:t>
      </w:r>
    </w:p>
    <w:p w14:paraId="147250F1" w14:textId="6F8ABB10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Чистое белье должно храниться в помещении, оборудованном шкафами или стеллажами. Стеллажи должны иметь гигиеническое покрытие, устойчивое к средствам дезинфекции. В помещении для хранения чистого белья, хранение посторонних вещей запрещено. </w:t>
      </w:r>
    </w:p>
    <w:p w14:paraId="60BCD764" w14:textId="07BF7F7A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Помещения для хранения грязного белья оборудуется системами водоснабжения и водоотведения. В помещениях для хранения грязного белья должны быть установлены поддоны. Хранение грязного белья на полу запрещено. </w:t>
      </w:r>
    </w:p>
    <w:p w14:paraId="5F49EC5E" w14:textId="4AF8B48B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У работников, осуществляющих выдачу чистого белья и прием грязного белья, должны быть халаты раздельно для чистого и грязного белья. </w:t>
      </w:r>
    </w:p>
    <w:p w14:paraId="6BB61AD7" w14:textId="04557C12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Для обслуживания проживающих необходимо иметь не менее трех комплектов постельного белья, не менее двух комплектов </w:t>
      </w:r>
      <w:proofErr w:type="spellStart"/>
      <w:r w:rsidRPr="00636FA8">
        <w:t>наматрацников</w:t>
      </w:r>
      <w:proofErr w:type="spellEnd"/>
      <w:r w:rsidRPr="00636FA8">
        <w:t xml:space="preserve"> и чехлов на одно место. Смена постельного белья в средствах размещения должна проводиться перед каждым вселением, по мере необходимости, но не реже одного раза в неделю, а полотенец – не менее двух раз в неделю. Смена </w:t>
      </w:r>
      <w:proofErr w:type="spellStart"/>
      <w:r w:rsidRPr="00636FA8">
        <w:t>наматрацников</w:t>
      </w:r>
      <w:proofErr w:type="spellEnd"/>
      <w:r w:rsidRPr="00636FA8">
        <w:t xml:space="preserve"> и чехлов должна проводиться по мере их загрязнения, но не реже одного раза в месяц. Дезинфекционная обработка матрацев, </w:t>
      </w:r>
      <w:proofErr w:type="spellStart"/>
      <w:r w:rsidRPr="00636FA8">
        <w:t>наматрацников</w:t>
      </w:r>
      <w:proofErr w:type="spellEnd"/>
      <w:r w:rsidRPr="00636FA8">
        <w:t xml:space="preserve">, подушек, одеял должна проводиться не реже одного раза в год и по эпидемическим показаниям. Комплекты постельного белья, </w:t>
      </w:r>
      <w:proofErr w:type="spellStart"/>
      <w:r w:rsidRPr="00636FA8">
        <w:t>наматрацники</w:t>
      </w:r>
      <w:proofErr w:type="spellEnd"/>
      <w:r w:rsidRPr="00636FA8">
        <w:t xml:space="preserve"> и чехлы должны храниться в отдельных шкафах или на отдельных стеллажах. </w:t>
      </w:r>
    </w:p>
    <w:p w14:paraId="156D9F37" w14:textId="17E5DFD4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В средствах размещения допускается размещение прачечных (мини-прачечных) в соответствии с Санитарными нормами и правилами, 11 устанавливающими требования к устройству, оборудованию и содержанию прачечных. </w:t>
      </w:r>
    </w:p>
    <w:p w14:paraId="2D71CB59" w14:textId="58117287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Стирка постельного белья и специальной одежды работников должна производиться в прачечной (мини-прачечных). </w:t>
      </w:r>
    </w:p>
    <w:p w14:paraId="1DD479A0" w14:textId="01402159" w:rsidR="000C34DD" w:rsidRPr="00636FA8" w:rsidRDefault="000C34DD" w:rsidP="00636FA8">
      <w:pPr>
        <w:tabs>
          <w:tab w:val="left" w:pos="1134"/>
        </w:tabs>
        <w:spacing w:before="240" w:after="240" w:line="280" w:lineRule="exact"/>
        <w:jc w:val="center"/>
        <w:rPr>
          <w:b/>
          <w:sz w:val="30"/>
          <w:szCs w:val="30"/>
        </w:rPr>
      </w:pPr>
      <w:r w:rsidRPr="00636FA8">
        <w:rPr>
          <w:b/>
          <w:sz w:val="30"/>
          <w:szCs w:val="30"/>
        </w:rPr>
        <w:t xml:space="preserve">ТРЕБОВАНИЯ К УСЛОВИЯМ ТРУДА РАБОТНИКОВ </w:t>
      </w:r>
    </w:p>
    <w:p w14:paraId="1DD0F798" w14:textId="7DBAE1FA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В средствах размещения должна быть комната (место) отдыха для работников, оборудованная раковиной для мытья рук, шкафчиками для раздельного хранения личной и специальной одежды и обуви. Уборка комнаты (места) отдыха должна проводиться ежедневно. Использование комнаты (места) отдыха для других целей (хранения грязного белья, уборочного инвентаря) запрещается. </w:t>
      </w:r>
    </w:p>
    <w:p w14:paraId="39C79637" w14:textId="21E753ED" w:rsidR="000C34DD" w:rsidRPr="00636FA8" w:rsidRDefault="000C34DD" w:rsidP="00636FA8">
      <w:pPr>
        <w:spacing w:line="280" w:lineRule="exact"/>
        <w:ind w:firstLine="708"/>
        <w:jc w:val="both"/>
      </w:pPr>
      <w:r w:rsidRPr="00636FA8">
        <w:t xml:space="preserve">У администратора средства размещения должна находиться аптечка первой помощи универсальная с установленным перечнем вложений. В аптечке первой помощи универсальной не должны содержаться лекарственные средства с истекшим сроком годности. </w:t>
      </w:r>
    </w:p>
    <w:p w14:paraId="7E2B2416" w14:textId="6D4B8EFF" w:rsidR="00B022F6" w:rsidRDefault="000C34DD" w:rsidP="00636FA8">
      <w:pPr>
        <w:spacing w:line="280" w:lineRule="exact"/>
        <w:ind w:firstLine="708"/>
        <w:jc w:val="both"/>
        <w:rPr>
          <w:b/>
          <w:sz w:val="30"/>
          <w:szCs w:val="30"/>
        </w:rPr>
      </w:pPr>
      <w:r w:rsidRPr="00636FA8">
        <w:t xml:space="preserve">Работники средств размещения должны: проходить обязательные медицинские осмотры в порядке, установленном законодательством Республики Беларусь; проходить в органах и учреждениях, осуществляющих государственный санитарный надзор, гигиеническое обучение перед </w:t>
      </w:r>
      <w:r w:rsidRPr="00636FA8">
        <w:lastRenderedPageBreak/>
        <w:t>поступлением на работу и в дальнейшем в соответствии с требованиями законодательства Республики Беларусь; своевременно обеспечиваться средствами индивидуальной защиты, в том числе специальной одеждой. Работники, не прошедшие своевременно обязательные медицинские осмотры, гигиеническое обучение к работе не допускаются.</w:t>
      </w:r>
    </w:p>
    <w:p w14:paraId="024A535E" w14:textId="11B7D9DE" w:rsidR="00B022F6" w:rsidRDefault="00B022F6" w:rsidP="000C34DD">
      <w:pPr>
        <w:tabs>
          <w:tab w:val="left" w:pos="1134"/>
        </w:tabs>
        <w:jc w:val="both"/>
        <w:rPr>
          <w:color w:val="000000"/>
          <w:sz w:val="30"/>
          <w:szCs w:val="30"/>
        </w:rPr>
      </w:pPr>
    </w:p>
    <w:p w14:paraId="786CF8DD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30"/>
          <w:szCs w:val="30"/>
        </w:rPr>
      </w:pPr>
    </w:p>
    <w:p w14:paraId="07942D94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30"/>
          <w:szCs w:val="30"/>
        </w:rPr>
      </w:pPr>
    </w:p>
    <w:p w14:paraId="5AA5318C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30"/>
          <w:szCs w:val="30"/>
        </w:rPr>
      </w:pPr>
    </w:p>
    <w:p w14:paraId="0E6ABD33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30"/>
          <w:szCs w:val="30"/>
        </w:rPr>
      </w:pPr>
    </w:p>
    <w:p w14:paraId="2FE9123D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30"/>
          <w:szCs w:val="30"/>
        </w:rPr>
      </w:pPr>
    </w:p>
    <w:p w14:paraId="1B6D774B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30"/>
          <w:szCs w:val="30"/>
        </w:rPr>
      </w:pPr>
    </w:p>
    <w:p w14:paraId="51863683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</w:rPr>
      </w:pPr>
    </w:p>
    <w:p w14:paraId="24E61742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</w:rPr>
      </w:pPr>
    </w:p>
    <w:p w14:paraId="2A170663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</w:rPr>
      </w:pPr>
    </w:p>
    <w:p w14:paraId="505CBB69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</w:rPr>
      </w:pPr>
    </w:p>
    <w:p w14:paraId="108E94DF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</w:rPr>
      </w:pPr>
    </w:p>
    <w:p w14:paraId="48F1EDCD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</w:rPr>
      </w:pPr>
    </w:p>
    <w:p w14:paraId="043CB38F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</w:rPr>
      </w:pPr>
    </w:p>
    <w:p w14:paraId="27C11F83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</w:rPr>
      </w:pPr>
    </w:p>
    <w:p w14:paraId="36E29EA9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</w:rPr>
      </w:pPr>
    </w:p>
    <w:p w14:paraId="2EED8A78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</w:rPr>
      </w:pPr>
    </w:p>
    <w:p w14:paraId="69E5E599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</w:rPr>
      </w:pPr>
    </w:p>
    <w:p w14:paraId="33A60DC7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</w:rPr>
      </w:pPr>
    </w:p>
    <w:p w14:paraId="046B540D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</w:rPr>
      </w:pPr>
    </w:p>
    <w:p w14:paraId="2F21CFA9" w14:textId="77777777" w:rsidR="00F12C76" w:rsidRDefault="00F12C76" w:rsidP="006C0B77">
      <w:pPr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FB015D"/>
    <w:multiLevelType w:val="hybridMultilevel"/>
    <w:tmpl w:val="FA74CF68"/>
    <w:lvl w:ilvl="0" w:tplc="4E6AAE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B24A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EECC0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5211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363D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6636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0662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CD4EC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3AC8A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C752C8A"/>
    <w:multiLevelType w:val="hybridMultilevel"/>
    <w:tmpl w:val="37DECF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A84A35"/>
    <w:multiLevelType w:val="multilevel"/>
    <w:tmpl w:val="17D6E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86539789">
    <w:abstractNumId w:val="0"/>
  </w:num>
  <w:num w:numId="2" w16cid:durableId="2818878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4502867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A09"/>
    <w:rsid w:val="000C34DD"/>
    <w:rsid w:val="001911EA"/>
    <w:rsid w:val="00210D98"/>
    <w:rsid w:val="00270A09"/>
    <w:rsid w:val="003040E6"/>
    <w:rsid w:val="00636FA8"/>
    <w:rsid w:val="006C0B77"/>
    <w:rsid w:val="006E5C39"/>
    <w:rsid w:val="0075201B"/>
    <w:rsid w:val="008242FF"/>
    <w:rsid w:val="008309D5"/>
    <w:rsid w:val="00870751"/>
    <w:rsid w:val="00922C48"/>
    <w:rsid w:val="00A57B55"/>
    <w:rsid w:val="00AF0940"/>
    <w:rsid w:val="00B022F6"/>
    <w:rsid w:val="00B6596D"/>
    <w:rsid w:val="00B915B7"/>
    <w:rsid w:val="00BE1E9C"/>
    <w:rsid w:val="00BF7E46"/>
    <w:rsid w:val="00C532D0"/>
    <w:rsid w:val="00C57A9A"/>
    <w:rsid w:val="00E72CF0"/>
    <w:rsid w:val="00EA59DF"/>
    <w:rsid w:val="00EE4070"/>
    <w:rsid w:val="00F12C76"/>
    <w:rsid w:val="00FA0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846ED"/>
  <w15:docId w15:val="{CBC64A8F-F6C5-48AC-B483-48AAEB6FE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22F6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unhideWhenUsed/>
    <w:rsid w:val="00B022F6"/>
    <w:pPr>
      <w:suppressAutoHyphens/>
      <w:ind w:left="1000" w:right="1000"/>
      <w:jc w:val="center"/>
    </w:pPr>
    <w:rPr>
      <w:color w:val="000000"/>
    </w:rPr>
  </w:style>
  <w:style w:type="paragraph" w:styleId="a4">
    <w:name w:val="No Spacing"/>
    <w:uiPriority w:val="1"/>
    <w:qFormat/>
    <w:rsid w:val="00B022F6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customStyle="1" w:styleId="1">
    <w:name w:val="Обычный1"/>
    <w:rsid w:val="00E72CF0"/>
    <w:pPr>
      <w:widowControl w:val="0"/>
      <w:snapToGrid w:val="0"/>
      <w:spacing w:before="60" w:after="0" w:line="278" w:lineRule="auto"/>
      <w:ind w:firstLine="720"/>
    </w:pPr>
    <w:rPr>
      <w:rFonts w:ascii="Courier New" w:eastAsia="Times New Roman" w:hAnsi="Courier New"/>
      <w:sz w:val="20"/>
      <w:szCs w:val="20"/>
      <w:lang w:eastAsia="ru-RU"/>
    </w:rPr>
  </w:style>
  <w:style w:type="paragraph" w:customStyle="1" w:styleId="chapter">
    <w:name w:val="chapter"/>
    <w:basedOn w:val="a"/>
    <w:rsid w:val="00FA02CA"/>
    <w:pPr>
      <w:spacing w:before="240" w:after="240"/>
      <w:jc w:val="center"/>
    </w:pPr>
    <w:rPr>
      <w:b/>
      <w:bCs/>
      <w:caps/>
    </w:rPr>
  </w:style>
  <w:style w:type="paragraph" w:styleId="a5">
    <w:name w:val="Balloon Text"/>
    <w:basedOn w:val="a"/>
    <w:link w:val="a6"/>
    <w:uiPriority w:val="99"/>
    <w:semiHidden/>
    <w:unhideWhenUsed/>
    <w:rsid w:val="00BF7E4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7E46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040E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52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6436</Words>
  <Characters>36689</Characters>
  <Application>Microsoft Office Word</Application>
  <DocSecurity>0</DocSecurity>
  <Lines>305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OKG-1</dc:creator>
  <cp:lastModifiedBy>Admin</cp:lastModifiedBy>
  <cp:revision>2</cp:revision>
  <cp:lastPrinted>2025-05-22T13:10:00Z</cp:lastPrinted>
  <dcterms:created xsi:type="dcterms:W3CDTF">2025-12-04T09:41:00Z</dcterms:created>
  <dcterms:modified xsi:type="dcterms:W3CDTF">2025-12-04T09:41:00Z</dcterms:modified>
</cp:coreProperties>
</file>